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7E" w:rsidRPr="007B1462" w:rsidRDefault="00FE3F4C" w:rsidP="00612E67">
      <w:pPr>
        <w:spacing w:after="0" w:line="240" w:lineRule="auto"/>
        <w:ind w:firstLine="720"/>
        <w:jc w:val="both"/>
        <w:rPr>
          <w:rFonts w:cs="Times New Roman"/>
          <w:b/>
          <w:sz w:val="32"/>
          <w:szCs w:val="32"/>
        </w:rPr>
      </w:pPr>
      <w:r w:rsidRPr="007B1462">
        <w:rPr>
          <w:rFonts w:cs="Times New Roman"/>
          <w:b/>
          <w:sz w:val="32"/>
          <w:szCs w:val="32"/>
        </w:rPr>
        <w:t>Main</w:t>
      </w:r>
      <w:r w:rsidR="00E206C1" w:rsidRPr="007B1462">
        <w:rPr>
          <w:rFonts w:cs="Times New Roman"/>
          <w:b/>
          <w:sz w:val="32"/>
          <w:szCs w:val="32"/>
        </w:rPr>
        <w:t>taining education opportunities</w:t>
      </w:r>
      <w:r w:rsidRPr="007B1462">
        <w:rPr>
          <w:rFonts w:cs="Times New Roman"/>
          <w:b/>
          <w:sz w:val="32"/>
          <w:szCs w:val="32"/>
        </w:rPr>
        <w:t xml:space="preserve"> and support</w:t>
      </w:r>
      <w:r w:rsidR="008F2B7E" w:rsidRPr="007B1462">
        <w:rPr>
          <w:rFonts w:cs="Times New Roman"/>
          <w:b/>
          <w:sz w:val="32"/>
          <w:szCs w:val="32"/>
        </w:rPr>
        <w:t>:</w:t>
      </w:r>
    </w:p>
    <w:p w:rsidR="008F2B7E" w:rsidRPr="007B1462" w:rsidRDefault="008F2B7E" w:rsidP="00612E67">
      <w:pPr>
        <w:spacing w:after="0" w:line="240" w:lineRule="auto"/>
        <w:ind w:left="720"/>
        <w:jc w:val="both"/>
        <w:rPr>
          <w:rFonts w:cs="Times New Roman"/>
          <w:b/>
          <w:sz w:val="32"/>
          <w:szCs w:val="32"/>
        </w:rPr>
      </w:pPr>
      <w:r w:rsidRPr="007B1462">
        <w:rPr>
          <w:rFonts w:cs="Times New Roman"/>
          <w:b/>
          <w:sz w:val="32"/>
          <w:szCs w:val="32"/>
        </w:rPr>
        <w:t>the new challenge once NATT+ closes in October</w:t>
      </w:r>
    </w:p>
    <w:p w:rsidR="008F2B7E" w:rsidRPr="007B1462" w:rsidRDefault="00AD25A0" w:rsidP="00612E67">
      <w:pPr>
        <w:spacing w:after="0" w:line="240" w:lineRule="auto"/>
        <w:ind w:left="2160" w:firstLine="720"/>
        <w:rPr>
          <w:rFonts w:cs="Times New Roman"/>
          <w:sz w:val="28"/>
          <w:szCs w:val="28"/>
        </w:rPr>
      </w:pPr>
      <w:r w:rsidRPr="007B1462">
        <w:rPr>
          <w:rFonts w:cs="Times New Roman"/>
          <w:sz w:val="28"/>
          <w:szCs w:val="28"/>
        </w:rPr>
        <w:t>By Desmond FitzGerald</w:t>
      </w:r>
    </w:p>
    <w:p w:rsidR="008F2B7E" w:rsidRPr="007B1462" w:rsidRDefault="008F2B7E" w:rsidP="00AD25A0">
      <w:pPr>
        <w:spacing w:after="0" w:line="240" w:lineRule="auto"/>
        <w:rPr>
          <w:rFonts w:cs="Times New Roman"/>
        </w:rPr>
      </w:pPr>
      <w:r w:rsidRPr="007B1462">
        <w:rPr>
          <w:rFonts w:eastAsia="Calibri" w:cs="Times New Roman"/>
        </w:rPr>
        <w:t xml:space="preserve">As </w:t>
      </w:r>
      <w:r w:rsidR="00652A14" w:rsidRPr="007B1462">
        <w:rPr>
          <w:rFonts w:eastAsia="Calibri" w:cs="Times New Roman"/>
        </w:rPr>
        <w:t>Circus Parents and Education Li</w:t>
      </w:r>
      <w:r w:rsidRPr="007B1462">
        <w:rPr>
          <w:rFonts w:eastAsia="Calibri" w:cs="Times New Roman"/>
        </w:rPr>
        <w:t>aison Officers met for</w:t>
      </w:r>
      <w:r w:rsidR="00652A14" w:rsidRPr="007B1462">
        <w:rPr>
          <w:rFonts w:eastAsia="Calibri" w:cs="Times New Roman"/>
        </w:rPr>
        <w:t xml:space="preserve"> annual Education meeting, hosted by NATT+ on Sunday January 28</w:t>
      </w:r>
      <w:r w:rsidR="00652A14" w:rsidRPr="007B1462">
        <w:rPr>
          <w:rFonts w:eastAsia="Calibri" w:cs="Times New Roman"/>
          <w:vertAlign w:val="superscript"/>
        </w:rPr>
        <w:t>th</w:t>
      </w:r>
      <w:r w:rsidR="00652A14" w:rsidRPr="007B1462">
        <w:rPr>
          <w:rFonts w:eastAsia="Calibri" w:cs="Times New Roman"/>
        </w:rPr>
        <w:t xml:space="preserve"> at Wolverhampto</w:t>
      </w:r>
      <w:r w:rsidRPr="007B1462">
        <w:rPr>
          <w:rFonts w:eastAsia="Calibri" w:cs="Times New Roman"/>
        </w:rPr>
        <w:t xml:space="preserve">n, </w:t>
      </w:r>
      <w:r w:rsidRPr="007B1462">
        <w:rPr>
          <w:rFonts w:cs="Times New Roman"/>
        </w:rPr>
        <w:t xml:space="preserve">Natalie Stables </w:t>
      </w:r>
      <w:r w:rsidR="00612E67" w:rsidRPr="007B1462">
        <w:rPr>
          <w:rFonts w:cs="Times New Roman"/>
        </w:rPr>
        <w:t>it’s</w:t>
      </w:r>
      <w:r w:rsidR="0022435E" w:rsidRPr="007B1462">
        <w:rPr>
          <w:rFonts w:cs="Times New Roman"/>
        </w:rPr>
        <w:t xml:space="preserve"> Interim President,</w:t>
      </w:r>
      <w:r w:rsidR="00837EE3" w:rsidRPr="007B1462">
        <w:rPr>
          <w:rFonts w:eastAsia="Calibri" w:cs="Times New Roman"/>
        </w:rPr>
        <w:t xml:space="preserve"> </w:t>
      </w:r>
      <w:r w:rsidRPr="007B1462">
        <w:rPr>
          <w:rFonts w:eastAsia="Calibri" w:cs="Times New Roman"/>
        </w:rPr>
        <w:t xml:space="preserve">who </w:t>
      </w:r>
      <w:r w:rsidR="00837EE3" w:rsidRPr="007B1462">
        <w:rPr>
          <w:rFonts w:eastAsia="Calibri" w:cs="Times New Roman"/>
        </w:rPr>
        <w:t>chaired the meeting</w:t>
      </w:r>
      <w:r w:rsidR="0022435E" w:rsidRPr="007B1462">
        <w:rPr>
          <w:rFonts w:eastAsia="Calibri" w:cs="Times New Roman"/>
        </w:rPr>
        <w:t>,</w:t>
      </w:r>
      <w:r w:rsidR="001B055B" w:rsidRPr="007B1462">
        <w:rPr>
          <w:rFonts w:eastAsia="Calibri" w:cs="Times New Roman"/>
        </w:rPr>
        <w:t xml:space="preserve"> announced that NATT+ would</w:t>
      </w:r>
      <w:r w:rsidR="00652A14" w:rsidRPr="007B1462">
        <w:rPr>
          <w:rFonts w:cs="Times New Roman"/>
        </w:rPr>
        <w:t xml:space="preserve"> </w:t>
      </w:r>
      <w:r w:rsidR="001B055B" w:rsidRPr="007B1462">
        <w:rPr>
          <w:rFonts w:cs="Times New Roman"/>
        </w:rPr>
        <w:t>cease</w:t>
      </w:r>
      <w:r w:rsidRPr="007B1462">
        <w:rPr>
          <w:rFonts w:cs="Times New Roman"/>
        </w:rPr>
        <w:t xml:space="preserve"> to exist as a professional organisation on 31 October this year.</w:t>
      </w:r>
    </w:p>
    <w:p w:rsidR="008F2B7E" w:rsidRPr="007B1462" w:rsidRDefault="008F2B7E" w:rsidP="00AD25A0">
      <w:pPr>
        <w:spacing w:after="0" w:line="240" w:lineRule="auto"/>
        <w:rPr>
          <w:rFonts w:eastAsia="Times New Roman" w:cs="Times New Roman"/>
          <w:lang w:eastAsia="en-GB"/>
        </w:rPr>
      </w:pPr>
      <w:r w:rsidRPr="007B1462">
        <w:rPr>
          <w:rFonts w:cs="Times New Roman"/>
        </w:rPr>
        <w:t xml:space="preserve"> </w:t>
      </w:r>
      <w:r w:rsidR="001B055B" w:rsidRPr="007B1462">
        <w:rPr>
          <w:rFonts w:cs="Times New Roman"/>
        </w:rPr>
        <w:t xml:space="preserve">Explaining the situation, along with </w:t>
      </w:r>
      <w:r w:rsidR="001B055B" w:rsidRPr="007B1462">
        <w:rPr>
          <w:rFonts w:eastAsia="Calibri" w:cs="Times New Roman"/>
        </w:rPr>
        <w:t xml:space="preserve">Claire Lockwood, Interim Vice President, NATT+, Natalie </w:t>
      </w:r>
      <w:r w:rsidR="00612E67" w:rsidRPr="007B1462">
        <w:rPr>
          <w:rFonts w:eastAsia="Calibri" w:cs="Times New Roman"/>
        </w:rPr>
        <w:t xml:space="preserve"> </w:t>
      </w:r>
      <w:r w:rsidR="001B055B" w:rsidRPr="007B1462">
        <w:rPr>
          <w:rFonts w:eastAsia="Calibri" w:cs="Times New Roman"/>
        </w:rPr>
        <w:t xml:space="preserve">highlighted </w:t>
      </w:r>
      <w:r w:rsidR="001B055B" w:rsidRPr="007B1462">
        <w:rPr>
          <w:rFonts w:eastAsia="Times New Roman" w:cs="Times New Roman"/>
          <w:lang w:eastAsia="en-GB"/>
        </w:rPr>
        <w:t>i</w:t>
      </w:r>
      <w:r w:rsidRPr="007B1462">
        <w:rPr>
          <w:rFonts w:eastAsia="Times New Roman" w:cs="Times New Roman"/>
          <w:lang w:eastAsia="en-GB"/>
        </w:rPr>
        <w:t>nsufficient funds to run a national network; the shortage of members willing to put themselves forward to sit on the executive committee</w:t>
      </w:r>
      <w:r w:rsidRPr="007B1462">
        <w:rPr>
          <w:rFonts w:cs="Times New Roman"/>
        </w:rPr>
        <w:t xml:space="preserve"> and </w:t>
      </w:r>
      <w:r w:rsidRPr="007B1462">
        <w:rPr>
          <w:rFonts w:eastAsia="Times New Roman" w:cs="Times New Roman"/>
          <w:lang w:eastAsia="en-GB"/>
        </w:rPr>
        <w:t>existing executive members retiring or capacity issues due to pressures of main jobs in school or Local Authority.</w:t>
      </w:r>
    </w:p>
    <w:p w:rsidR="001B055B" w:rsidRPr="007B1462" w:rsidRDefault="001B055B" w:rsidP="00AD25A0">
      <w:pPr>
        <w:spacing w:after="0" w:line="240" w:lineRule="auto"/>
        <w:rPr>
          <w:rFonts w:eastAsia="Times New Roman" w:cs="Times New Roman"/>
          <w:lang w:eastAsia="en-GB"/>
        </w:rPr>
      </w:pPr>
    </w:p>
    <w:p w:rsidR="001B055B" w:rsidRPr="007B1462" w:rsidRDefault="001B055B" w:rsidP="00AD25A0">
      <w:pPr>
        <w:spacing w:after="0" w:line="240" w:lineRule="auto"/>
        <w:rPr>
          <w:rFonts w:eastAsia="Times New Roman" w:cs="Times New Roman"/>
          <w:lang w:eastAsia="en-GB"/>
        </w:rPr>
      </w:pPr>
      <w:r w:rsidRPr="007B1462">
        <w:rPr>
          <w:rFonts w:eastAsia="Times New Roman" w:cs="Times New Roman"/>
          <w:lang w:eastAsia="en-GB"/>
        </w:rPr>
        <w:t>While this was a disappointment to the delegates it was understandable given the current national funding crisis and had been signalled over previous years.</w:t>
      </w:r>
    </w:p>
    <w:p w:rsidR="001B055B" w:rsidRPr="007B1462" w:rsidRDefault="001B055B" w:rsidP="00AD25A0">
      <w:pPr>
        <w:spacing w:after="0" w:line="240" w:lineRule="auto"/>
        <w:rPr>
          <w:rFonts w:cs="Times New Roman"/>
        </w:rPr>
      </w:pPr>
      <w:r w:rsidRPr="007B1462">
        <w:rPr>
          <w:rFonts w:eastAsia="Times New Roman" w:cs="Times New Roman"/>
          <w:lang w:eastAsia="en-GB"/>
        </w:rPr>
        <w:t>That the current meeting took place at all was due to continued and i</w:t>
      </w:r>
      <w:r w:rsidR="0022435E" w:rsidRPr="007B1462">
        <w:rPr>
          <w:rFonts w:eastAsia="Times New Roman" w:cs="Times New Roman"/>
          <w:lang w:eastAsia="en-GB"/>
        </w:rPr>
        <w:t>ncreased contributions from Circus and F</w:t>
      </w:r>
      <w:r w:rsidRPr="007B1462">
        <w:rPr>
          <w:rFonts w:eastAsia="Times New Roman" w:cs="Times New Roman"/>
          <w:lang w:eastAsia="en-GB"/>
        </w:rPr>
        <w:t>airground groups regionally and nationally</w:t>
      </w:r>
      <w:r w:rsidR="0022435E" w:rsidRPr="007B1462">
        <w:rPr>
          <w:rFonts w:eastAsia="Times New Roman" w:cs="Times New Roman"/>
          <w:lang w:eastAsia="en-GB"/>
        </w:rPr>
        <w:t>, including the S</w:t>
      </w:r>
      <w:r w:rsidRPr="007B1462">
        <w:rPr>
          <w:rFonts w:eastAsia="Times New Roman" w:cs="Times New Roman"/>
          <w:lang w:eastAsia="en-GB"/>
        </w:rPr>
        <w:t>howmen’s Guild; ACP and AIS.</w:t>
      </w:r>
    </w:p>
    <w:p w:rsidR="00652A14" w:rsidRPr="007B1462" w:rsidRDefault="00652A14" w:rsidP="00AD25A0">
      <w:pPr>
        <w:spacing w:after="0" w:line="240" w:lineRule="auto"/>
        <w:rPr>
          <w:rFonts w:cs="Times New Roman"/>
        </w:rPr>
      </w:pPr>
    </w:p>
    <w:p w:rsidR="00652A14" w:rsidRPr="007B1462" w:rsidRDefault="00652A14" w:rsidP="00AD25A0">
      <w:pPr>
        <w:spacing w:after="0" w:line="240" w:lineRule="auto"/>
        <w:rPr>
          <w:rFonts w:eastAsia="Calibri" w:cs="Times New Roman"/>
        </w:rPr>
      </w:pPr>
      <w:r w:rsidRPr="007B1462">
        <w:rPr>
          <w:rFonts w:eastAsia="Calibri" w:cs="Times New Roman"/>
        </w:rPr>
        <w:t>The cross section of Education Liaison Officers included two MBE-holders among the established delegates and some new representatives</w:t>
      </w:r>
      <w:r w:rsidR="00837EE3" w:rsidRPr="007B1462">
        <w:rPr>
          <w:rFonts w:eastAsia="Calibri" w:cs="Times New Roman"/>
        </w:rPr>
        <w:t>,</w:t>
      </w:r>
      <w:r w:rsidRPr="007B1462">
        <w:rPr>
          <w:rFonts w:cs="Times New Roman"/>
        </w:rPr>
        <w:t xml:space="preserve"> namely </w:t>
      </w:r>
      <w:r w:rsidR="00965567" w:rsidRPr="007B1462">
        <w:rPr>
          <w:rFonts w:eastAsia="Calibri" w:cs="Times New Roman"/>
        </w:rPr>
        <w:t>Valeri</w:t>
      </w:r>
      <w:r w:rsidR="00207ECB" w:rsidRPr="007B1462">
        <w:rPr>
          <w:rFonts w:eastAsia="Calibri" w:cs="Times New Roman"/>
        </w:rPr>
        <w:t>e Mo</w:t>
      </w:r>
      <w:r w:rsidR="00965567" w:rsidRPr="007B1462">
        <w:rPr>
          <w:rFonts w:eastAsia="Calibri" w:cs="Times New Roman"/>
        </w:rPr>
        <w:t>ody, Showme</w:t>
      </w:r>
      <w:r w:rsidR="00207ECB" w:rsidRPr="007B1462">
        <w:rPr>
          <w:rFonts w:eastAsia="Calibri" w:cs="Times New Roman"/>
        </w:rPr>
        <w:t>n’s Guild National &amp; Northern Section ELO</w:t>
      </w:r>
      <w:r w:rsidRPr="007B1462">
        <w:rPr>
          <w:rFonts w:eastAsia="Calibri" w:cs="Times New Roman"/>
        </w:rPr>
        <w:t>, MBE (who came with Arthur Robert Moody, Guild Northern Section Treasurer) and Siobhan Spencer MBE, National Federation of Gypsy Liaison groups (NFGLG)</w:t>
      </w:r>
      <w:r w:rsidR="00837EE3" w:rsidRPr="007B1462">
        <w:rPr>
          <w:rFonts w:eastAsia="Calibri" w:cs="Times New Roman"/>
        </w:rPr>
        <w:t>.</w:t>
      </w:r>
    </w:p>
    <w:p w:rsidR="00207ECB" w:rsidRPr="007B1462" w:rsidRDefault="00837EE3" w:rsidP="00AD25A0">
      <w:pPr>
        <w:spacing w:after="0" w:line="240" w:lineRule="auto"/>
        <w:rPr>
          <w:rFonts w:eastAsia="Calibri" w:cs="Times New Roman"/>
        </w:rPr>
      </w:pPr>
      <w:r w:rsidRPr="007B1462">
        <w:rPr>
          <w:rFonts w:eastAsia="Calibri" w:cs="Times New Roman"/>
        </w:rPr>
        <w:t xml:space="preserve">Joining them were </w:t>
      </w:r>
      <w:r w:rsidR="00780424" w:rsidRPr="007B1462">
        <w:rPr>
          <w:rFonts w:eastAsia="Calibri" w:cs="Times New Roman"/>
        </w:rPr>
        <w:t>Melanie Allen, Guild Midlands Section ELO;</w:t>
      </w:r>
      <w:r w:rsidRPr="007B1462">
        <w:rPr>
          <w:rFonts w:eastAsia="Calibri" w:cs="Times New Roman"/>
        </w:rPr>
        <w:t xml:space="preserve"> </w:t>
      </w:r>
      <w:r w:rsidR="00965567" w:rsidRPr="007B1462">
        <w:rPr>
          <w:rFonts w:eastAsia="Calibri" w:cs="Times New Roman"/>
        </w:rPr>
        <w:t>Michela Derry, Guild Notts &amp; Derby Section joint ELO;</w:t>
      </w:r>
      <w:r w:rsidRPr="007B1462">
        <w:rPr>
          <w:rFonts w:eastAsia="Calibri" w:cs="Times New Roman"/>
        </w:rPr>
        <w:t xml:space="preserve"> </w:t>
      </w:r>
      <w:r w:rsidR="00745C96" w:rsidRPr="007B1462">
        <w:rPr>
          <w:rFonts w:eastAsia="Calibri" w:cs="Times New Roman"/>
        </w:rPr>
        <w:t>Lawrence Crick, Showmen’s Guild Lon</w:t>
      </w:r>
      <w:r w:rsidRPr="007B1462">
        <w:rPr>
          <w:rFonts w:eastAsia="Calibri" w:cs="Times New Roman"/>
        </w:rPr>
        <w:t xml:space="preserve">don &amp; Home Counties Section ELO; </w:t>
      </w:r>
      <w:r w:rsidR="00965567" w:rsidRPr="007B1462">
        <w:rPr>
          <w:rFonts w:eastAsia="Calibri" w:cs="Times New Roman"/>
        </w:rPr>
        <w:t>Helen Hatt, AIS National ELO for Fairs &amp;</w:t>
      </w:r>
      <w:r w:rsidRPr="007B1462">
        <w:rPr>
          <w:rFonts w:eastAsia="Calibri" w:cs="Times New Roman"/>
        </w:rPr>
        <w:t xml:space="preserve"> Circus; </w:t>
      </w:r>
      <w:r w:rsidR="00965567" w:rsidRPr="007B1462">
        <w:rPr>
          <w:rFonts w:eastAsia="Calibri" w:cs="Times New Roman"/>
        </w:rPr>
        <w:t xml:space="preserve">Jen Taylor, Magical Youth Circus; </w:t>
      </w:r>
      <w:r w:rsidR="00207ECB" w:rsidRPr="007B1462">
        <w:rPr>
          <w:rFonts w:eastAsia="Calibri" w:cs="Times New Roman"/>
        </w:rPr>
        <w:t>Paul Archer, Secretary of the Association of Circus Proprietors (ACP)</w:t>
      </w:r>
      <w:r w:rsidRPr="007B1462">
        <w:rPr>
          <w:rFonts w:eastAsia="Calibri" w:cs="Times New Roman"/>
        </w:rPr>
        <w:t xml:space="preserve"> and </w:t>
      </w:r>
      <w:r w:rsidR="00207ECB" w:rsidRPr="007B1462">
        <w:rPr>
          <w:rFonts w:eastAsia="Calibri" w:cs="Times New Roman"/>
        </w:rPr>
        <w:t xml:space="preserve">Carol Gandey from Gandey Worldwide Productions; </w:t>
      </w:r>
    </w:p>
    <w:p w:rsidR="00837EE3" w:rsidRPr="007B1462" w:rsidRDefault="00837EE3" w:rsidP="00AD25A0">
      <w:pPr>
        <w:spacing w:after="0" w:line="240" w:lineRule="auto"/>
        <w:rPr>
          <w:rFonts w:eastAsia="Calibri" w:cs="Times New Roman"/>
          <w:b/>
        </w:rPr>
      </w:pPr>
    </w:p>
    <w:p w:rsidR="00652A14" w:rsidRPr="007B1462" w:rsidRDefault="00652A14" w:rsidP="00AD25A0">
      <w:pPr>
        <w:spacing w:after="0" w:line="240" w:lineRule="auto"/>
        <w:rPr>
          <w:rFonts w:cs="Times New Roman"/>
        </w:rPr>
      </w:pPr>
      <w:r w:rsidRPr="007B1462">
        <w:rPr>
          <w:rFonts w:cs="Times New Roman"/>
        </w:rPr>
        <w:t>While not able to make the meeting</w:t>
      </w:r>
      <w:r w:rsidR="0022435E" w:rsidRPr="007B1462">
        <w:rPr>
          <w:rFonts w:cs="Times New Roman"/>
        </w:rPr>
        <w:t>, there</w:t>
      </w:r>
      <w:r w:rsidRPr="007B1462">
        <w:rPr>
          <w:rFonts w:cs="Times New Roman"/>
        </w:rPr>
        <w:t xml:space="preserve"> was word from Zoe M</w:t>
      </w:r>
      <w:r w:rsidR="00AD25A0" w:rsidRPr="007B1462">
        <w:rPr>
          <w:rFonts w:cs="Times New Roman"/>
        </w:rPr>
        <w:t>unn, Circus Parent from No Fit S</w:t>
      </w:r>
      <w:r w:rsidRPr="007B1462">
        <w:rPr>
          <w:rFonts w:cs="Times New Roman"/>
        </w:rPr>
        <w:t xml:space="preserve">tate Circus, </w:t>
      </w:r>
      <w:r w:rsidR="0022435E" w:rsidRPr="007B1462">
        <w:rPr>
          <w:rFonts w:cs="Times New Roman"/>
        </w:rPr>
        <w:t>who plans to be</w:t>
      </w:r>
      <w:r w:rsidRPr="007B1462">
        <w:rPr>
          <w:rFonts w:cs="Times New Roman"/>
        </w:rPr>
        <w:t xml:space="preserve"> a stronger memb</w:t>
      </w:r>
      <w:r w:rsidR="00837EE3" w:rsidRPr="007B1462">
        <w:rPr>
          <w:rFonts w:cs="Times New Roman"/>
        </w:rPr>
        <w:t>er of the Circus Parents A</w:t>
      </w:r>
      <w:r w:rsidRPr="007B1462">
        <w:rPr>
          <w:rFonts w:cs="Times New Roman"/>
        </w:rPr>
        <w:t>ssociation (CPA).</w:t>
      </w:r>
      <w:r w:rsidR="00837EE3" w:rsidRPr="007B1462">
        <w:rPr>
          <w:rFonts w:cs="Times New Roman"/>
        </w:rPr>
        <w:t xml:space="preserve"> </w:t>
      </w:r>
      <w:r w:rsidRPr="007B1462">
        <w:rPr>
          <w:rFonts w:cs="Times New Roman"/>
        </w:rPr>
        <w:t xml:space="preserve">No Fit State’s travelling season has changes making attending this meeting difficult, </w:t>
      </w:r>
      <w:r w:rsidR="0022435E" w:rsidRPr="007B1462">
        <w:rPr>
          <w:rFonts w:cs="Times New Roman"/>
        </w:rPr>
        <w:t>as well</w:t>
      </w:r>
      <w:r w:rsidRPr="007B1462">
        <w:rPr>
          <w:rFonts w:cs="Times New Roman"/>
        </w:rPr>
        <w:t xml:space="preserve"> as difficulty in accessing education for children.</w:t>
      </w:r>
    </w:p>
    <w:p w:rsidR="00C01BC7" w:rsidRPr="007B1462" w:rsidRDefault="00837EE3" w:rsidP="00AD25A0">
      <w:pPr>
        <w:spacing w:after="0" w:line="240" w:lineRule="auto"/>
        <w:rPr>
          <w:rFonts w:cs="Times New Roman"/>
        </w:rPr>
      </w:pPr>
      <w:r w:rsidRPr="007B1462">
        <w:rPr>
          <w:rFonts w:eastAsia="Calibri" w:cs="Times New Roman"/>
        </w:rPr>
        <w:t>Meanwhile Kirk Mulhearn, former ELO</w:t>
      </w:r>
      <w:r w:rsidRPr="007B1462">
        <w:rPr>
          <w:rFonts w:cs="Times New Roman"/>
        </w:rPr>
        <w:t xml:space="preserve"> Showmen’s Guild Lancs Section, a </w:t>
      </w:r>
      <w:r w:rsidRPr="007B1462">
        <w:rPr>
          <w:rFonts w:eastAsia="Calibri" w:cs="Times New Roman"/>
        </w:rPr>
        <w:t xml:space="preserve">long-standing delegate at this annual meeting for 25 years, has now moved on to be Section Chairman, with a </w:t>
      </w:r>
      <w:r w:rsidR="0022435E" w:rsidRPr="007B1462">
        <w:rPr>
          <w:rFonts w:eastAsia="Calibri" w:cs="Times New Roman"/>
        </w:rPr>
        <w:t>replacement being</w:t>
      </w:r>
      <w:r w:rsidRPr="007B1462">
        <w:rPr>
          <w:rFonts w:eastAsia="Calibri" w:cs="Times New Roman"/>
        </w:rPr>
        <w:t xml:space="preserve"> selected.</w:t>
      </w:r>
    </w:p>
    <w:p w:rsidR="00837EE3" w:rsidRPr="007B1462" w:rsidRDefault="00837EE3" w:rsidP="00AD25A0">
      <w:pPr>
        <w:spacing w:after="0" w:line="240" w:lineRule="auto"/>
        <w:rPr>
          <w:rFonts w:cs="Times New Roman"/>
          <w:b/>
        </w:rPr>
      </w:pPr>
    </w:p>
    <w:p w:rsidR="0046386C" w:rsidRPr="007B1462" w:rsidRDefault="0046386C" w:rsidP="00AD25A0">
      <w:pPr>
        <w:spacing w:after="0" w:line="240" w:lineRule="auto"/>
        <w:rPr>
          <w:rFonts w:cs="Times New Roman"/>
          <w:b/>
        </w:rPr>
      </w:pPr>
      <w:r w:rsidRPr="007B1462">
        <w:rPr>
          <w:rFonts w:cs="Times New Roman"/>
          <w:b/>
        </w:rPr>
        <w:t>Overall national update:</w:t>
      </w:r>
    </w:p>
    <w:p w:rsidR="00B70E87" w:rsidRPr="007B1462" w:rsidRDefault="00203F23" w:rsidP="00AD25A0">
      <w:pPr>
        <w:spacing w:after="0" w:line="240" w:lineRule="auto"/>
        <w:rPr>
          <w:rFonts w:cs="Times New Roman"/>
        </w:rPr>
      </w:pPr>
      <w:r w:rsidRPr="007B1462">
        <w:rPr>
          <w:rFonts w:cs="Times New Roman"/>
        </w:rPr>
        <w:t>Natalie S</w:t>
      </w:r>
      <w:r w:rsidR="00F1506A" w:rsidRPr="007B1462">
        <w:rPr>
          <w:rFonts w:cs="Times New Roman"/>
        </w:rPr>
        <w:t>tables</w:t>
      </w:r>
      <w:r w:rsidR="00837EE3" w:rsidRPr="007B1462">
        <w:rPr>
          <w:rFonts w:cs="Times New Roman"/>
        </w:rPr>
        <w:t xml:space="preserve"> </w:t>
      </w:r>
      <w:r w:rsidR="00CF47BE" w:rsidRPr="007B1462">
        <w:rPr>
          <w:rFonts w:cs="Times New Roman"/>
        </w:rPr>
        <w:t>led</w:t>
      </w:r>
      <w:r w:rsidR="0046386C" w:rsidRPr="007B1462">
        <w:rPr>
          <w:rFonts w:cs="Times New Roman"/>
        </w:rPr>
        <w:t xml:space="preserve"> the </w:t>
      </w:r>
      <w:r w:rsidR="0022435E" w:rsidRPr="007B1462">
        <w:rPr>
          <w:rFonts w:cs="Times New Roman"/>
        </w:rPr>
        <w:t>meeting and</w:t>
      </w:r>
      <w:r w:rsidR="00B70E87" w:rsidRPr="007B1462">
        <w:rPr>
          <w:rFonts w:cs="Times New Roman"/>
        </w:rPr>
        <w:t xml:space="preserve"> highlighted issues of current focus:</w:t>
      </w:r>
    </w:p>
    <w:p w:rsidR="00B70E87" w:rsidRPr="007B1462" w:rsidRDefault="00F1506A" w:rsidP="00AD25A0">
      <w:pPr>
        <w:pStyle w:val="ListParagraph"/>
        <w:numPr>
          <w:ilvl w:val="0"/>
          <w:numId w:val="33"/>
        </w:numPr>
        <w:spacing w:after="0" w:line="240" w:lineRule="auto"/>
        <w:rPr>
          <w:rFonts w:cs="Times New Roman"/>
        </w:rPr>
      </w:pPr>
      <w:r w:rsidRPr="007B1462">
        <w:rPr>
          <w:rFonts w:cs="Times New Roman"/>
        </w:rPr>
        <w:t xml:space="preserve">the </w:t>
      </w:r>
      <w:r w:rsidR="00837EE3" w:rsidRPr="007B1462">
        <w:rPr>
          <w:rFonts w:cs="Times New Roman"/>
        </w:rPr>
        <w:t xml:space="preserve">worrying and continuing trend </w:t>
      </w:r>
      <w:r w:rsidR="0022435E" w:rsidRPr="007B1462">
        <w:rPr>
          <w:rFonts w:cs="Times New Roman"/>
        </w:rPr>
        <w:t>of parents</w:t>
      </w:r>
      <w:r w:rsidRPr="007B1462">
        <w:rPr>
          <w:rFonts w:cs="Times New Roman"/>
        </w:rPr>
        <w:t xml:space="preserve"> taking </w:t>
      </w:r>
      <w:r w:rsidR="0022435E" w:rsidRPr="007B1462">
        <w:rPr>
          <w:rFonts w:cs="Times New Roman"/>
        </w:rPr>
        <w:t>children out</w:t>
      </w:r>
      <w:r w:rsidRPr="007B1462">
        <w:rPr>
          <w:rFonts w:cs="Times New Roman"/>
        </w:rPr>
        <w:t xml:space="preserve"> of </w:t>
      </w:r>
      <w:r w:rsidR="000B5628" w:rsidRPr="007B1462">
        <w:rPr>
          <w:rFonts w:cs="Times New Roman"/>
        </w:rPr>
        <w:t>s</w:t>
      </w:r>
      <w:r w:rsidR="00837EE3" w:rsidRPr="007B1462">
        <w:rPr>
          <w:rFonts w:cs="Times New Roman"/>
        </w:rPr>
        <w:t xml:space="preserve">chool for Home Education </w:t>
      </w:r>
      <w:r w:rsidRPr="007B1462">
        <w:rPr>
          <w:rFonts w:cs="Times New Roman"/>
        </w:rPr>
        <w:t xml:space="preserve">as </w:t>
      </w:r>
      <w:r w:rsidR="00CF47BE" w:rsidRPr="007B1462">
        <w:rPr>
          <w:rFonts w:cs="Times New Roman"/>
        </w:rPr>
        <w:t>it’s</w:t>
      </w:r>
      <w:r w:rsidR="00837EE3" w:rsidRPr="007B1462">
        <w:rPr>
          <w:rFonts w:cs="Times New Roman"/>
        </w:rPr>
        <w:t xml:space="preserve"> </w:t>
      </w:r>
      <w:r w:rsidRPr="007B1462">
        <w:rPr>
          <w:rFonts w:cs="Times New Roman"/>
        </w:rPr>
        <w:t xml:space="preserve">becoming too much </w:t>
      </w:r>
      <w:r w:rsidR="0022435E" w:rsidRPr="007B1462">
        <w:rPr>
          <w:rFonts w:cs="Times New Roman"/>
        </w:rPr>
        <w:t>trouble accessing and</w:t>
      </w:r>
      <w:r w:rsidRPr="007B1462">
        <w:rPr>
          <w:rFonts w:cs="Times New Roman"/>
        </w:rPr>
        <w:t xml:space="preserve"> liaising  </w:t>
      </w:r>
      <w:r w:rsidR="00B06F92" w:rsidRPr="007B1462">
        <w:rPr>
          <w:rFonts w:cs="Times New Roman"/>
        </w:rPr>
        <w:t>with schools.</w:t>
      </w:r>
    </w:p>
    <w:p w:rsidR="00B70E87" w:rsidRPr="007B1462" w:rsidRDefault="002C72A9" w:rsidP="00AD25A0">
      <w:pPr>
        <w:pStyle w:val="ListParagraph"/>
        <w:numPr>
          <w:ilvl w:val="0"/>
          <w:numId w:val="33"/>
        </w:numPr>
        <w:spacing w:after="0" w:line="240" w:lineRule="auto"/>
        <w:rPr>
          <w:rFonts w:cs="Times New Roman"/>
        </w:rPr>
      </w:pPr>
      <w:r w:rsidRPr="007B1462">
        <w:rPr>
          <w:rFonts w:cs="Times New Roman"/>
        </w:rPr>
        <w:t>NATT+</w:t>
      </w:r>
      <w:r w:rsidR="0022435E" w:rsidRPr="007B1462">
        <w:rPr>
          <w:rFonts w:cs="Times New Roman"/>
        </w:rPr>
        <w:t>’s AGM</w:t>
      </w:r>
      <w:r w:rsidRPr="007B1462">
        <w:rPr>
          <w:rFonts w:cs="Times New Roman"/>
        </w:rPr>
        <w:t xml:space="preserve"> and members meeting in November 2017 highlighted</w:t>
      </w:r>
      <w:r w:rsidR="00AD25A0" w:rsidRPr="007B1462">
        <w:rPr>
          <w:rFonts w:cs="Times New Roman"/>
        </w:rPr>
        <w:t xml:space="preserve"> the continuing challenges for F</w:t>
      </w:r>
      <w:r w:rsidRPr="007B1462">
        <w:rPr>
          <w:rFonts w:cs="Times New Roman"/>
        </w:rPr>
        <w:t xml:space="preserve">airground and Circus children (among other travelling communities) accessing education. </w:t>
      </w:r>
    </w:p>
    <w:p w:rsidR="00B70E87" w:rsidRPr="007B1462" w:rsidRDefault="002C72A9" w:rsidP="00AD25A0">
      <w:pPr>
        <w:pStyle w:val="ListParagraph"/>
        <w:numPr>
          <w:ilvl w:val="0"/>
          <w:numId w:val="33"/>
        </w:numPr>
        <w:spacing w:after="0" w:line="240" w:lineRule="auto"/>
        <w:rPr>
          <w:rFonts w:cs="Times New Roman"/>
        </w:rPr>
      </w:pPr>
      <w:r w:rsidRPr="007B1462">
        <w:rPr>
          <w:rFonts w:cs="Times New Roman"/>
        </w:rPr>
        <w:t>As NATT+ continues to work hard with diminishing funds for all the Travelling Communities, cuts in Education Services are eroding the gains made prior to 2010.</w:t>
      </w:r>
    </w:p>
    <w:p w:rsidR="00B70E87" w:rsidRPr="007B1462" w:rsidRDefault="002C72A9" w:rsidP="00AD25A0">
      <w:pPr>
        <w:pStyle w:val="ListParagraph"/>
        <w:numPr>
          <w:ilvl w:val="0"/>
          <w:numId w:val="33"/>
        </w:numPr>
        <w:spacing w:after="0" w:line="240" w:lineRule="auto"/>
        <w:rPr>
          <w:rFonts w:cs="Times New Roman"/>
        </w:rPr>
      </w:pPr>
      <w:r w:rsidRPr="007B1462">
        <w:rPr>
          <w:rFonts w:cs="Times New Roman"/>
        </w:rPr>
        <w:t xml:space="preserve"> Fairground and Circus children are vulnerable in having education opportunities denied and the ‘T’ code, registering authorised absence for travelling, is not being honoured. </w:t>
      </w:r>
    </w:p>
    <w:p w:rsidR="00612E67" w:rsidRPr="007B1462" w:rsidRDefault="002C72A9" w:rsidP="00AD25A0">
      <w:pPr>
        <w:spacing w:after="0" w:line="240" w:lineRule="auto"/>
        <w:rPr>
          <w:rFonts w:cs="Times New Roman"/>
        </w:rPr>
      </w:pPr>
      <w:r w:rsidRPr="007B1462">
        <w:rPr>
          <w:rFonts w:cs="Times New Roman"/>
        </w:rPr>
        <w:t xml:space="preserve">With all this in mind, Natalie urged, liaison with communities is essential for the future. </w:t>
      </w:r>
    </w:p>
    <w:p w:rsidR="0022435E" w:rsidRPr="007B1462" w:rsidRDefault="0022435E" w:rsidP="00AD25A0">
      <w:pPr>
        <w:spacing w:after="0" w:line="240" w:lineRule="auto"/>
        <w:rPr>
          <w:rFonts w:cs="Times New Roman"/>
          <w:b/>
        </w:rPr>
      </w:pPr>
    </w:p>
    <w:p w:rsidR="0025232D" w:rsidRPr="007B1462" w:rsidRDefault="00203F23" w:rsidP="00AD25A0">
      <w:pPr>
        <w:spacing w:after="0" w:line="240" w:lineRule="auto"/>
        <w:rPr>
          <w:rFonts w:cs="Times New Roman"/>
          <w:b/>
        </w:rPr>
      </w:pPr>
      <w:r w:rsidRPr="007B1462">
        <w:rPr>
          <w:rFonts w:cs="Times New Roman"/>
          <w:b/>
        </w:rPr>
        <w:t>Academy issues continuing:</w:t>
      </w:r>
    </w:p>
    <w:p w:rsidR="0025232D" w:rsidRPr="007B1462" w:rsidRDefault="0025232D" w:rsidP="00AD25A0">
      <w:pPr>
        <w:spacing w:after="0" w:line="240" w:lineRule="auto"/>
        <w:rPr>
          <w:rFonts w:cs="Times New Roman"/>
        </w:rPr>
      </w:pPr>
      <w:r w:rsidRPr="007B1462">
        <w:rPr>
          <w:rFonts w:cs="Times New Roman"/>
        </w:rPr>
        <w:t xml:space="preserve">There were several continuing issues with Academies reported , </w:t>
      </w:r>
      <w:r w:rsidR="00CF47BE" w:rsidRPr="007B1462">
        <w:rPr>
          <w:rFonts w:cs="Times New Roman"/>
        </w:rPr>
        <w:t>relating</w:t>
      </w:r>
      <w:r w:rsidRPr="007B1462">
        <w:rPr>
          <w:rFonts w:cs="Times New Roman"/>
        </w:rPr>
        <w:t xml:space="preserve"> to </w:t>
      </w:r>
      <w:r w:rsidR="000B5628" w:rsidRPr="007B1462">
        <w:rPr>
          <w:rFonts w:cs="Times New Roman"/>
        </w:rPr>
        <w:t>t</w:t>
      </w:r>
      <w:r w:rsidRPr="007B1462">
        <w:rPr>
          <w:rFonts w:cs="Times New Roman"/>
        </w:rPr>
        <w:t xml:space="preserve">he “T” code </w:t>
      </w:r>
      <w:r w:rsidR="000B5628" w:rsidRPr="007B1462">
        <w:rPr>
          <w:rFonts w:cs="Times New Roman"/>
        </w:rPr>
        <w:t>in</w:t>
      </w:r>
      <w:r w:rsidRPr="007B1462">
        <w:rPr>
          <w:rFonts w:cs="Times New Roman"/>
        </w:rPr>
        <w:t xml:space="preserve"> the schools’ register; as well as the way schools are measured  on progress and attainment  and what educational opportunities are available for students post-16 years, with changed legal requirements.</w:t>
      </w:r>
    </w:p>
    <w:p w:rsidR="00FD4B12" w:rsidRPr="007B1462" w:rsidRDefault="00FD4B12" w:rsidP="00AD25A0">
      <w:pPr>
        <w:spacing w:after="0" w:line="240" w:lineRule="auto"/>
        <w:rPr>
          <w:rFonts w:cs="Times New Roman"/>
        </w:rPr>
      </w:pPr>
    </w:p>
    <w:p w:rsidR="0025232D" w:rsidRPr="007B1462" w:rsidRDefault="000B5628" w:rsidP="00AD25A0">
      <w:pPr>
        <w:spacing w:after="0" w:line="240" w:lineRule="auto"/>
        <w:rPr>
          <w:rFonts w:cs="Times New Roman"/>
        </w:rPr>
      </w:pPr>
      <w:r w:rsidRPr="007B1462">
        <w:rPr>
          <w:rFonts w:cs="Times New Roman"/>
        </w:rPr>
        <w:t xml:space="preserve">Now English has to be recorded if English is an additional language, including where certain children have arrived </w:t>
      </w:r>
      <w:r w:rsidR="00CF47BE" w:rsidRPr="007B1462">
        <w:rPr>
          <w:rFonts w:cs="Times New Roman"/>
        </w:rPr>
        <w:t>from, amid</w:t>
      </w:r>
      <w:r w:rsidRPr="007B1462">
        <w:rPr>
          <w:rFonts w:cs="Times New Roman"/>
        </w:rPr>
        <w:t xml:space="preserve"> disquiet on the issue from parents. </w:t>
      </w:r>
    </w:p>
    <w:p w:rsidR="000B5628" w:rsidRPr="007B1462" w:rsidRDefault="000B5628" w:rsidP="00AD25A0">
      <w:pPr>
        <w:spacing w:after="0" w:line="240" w:lineRule="auto"/>
        <w:rPr>
          <w:rFonts w:cs="Times New Roman"/>
        </w:rPr>
      </w:pPr>
      <w:r w:rsidRPr="007B1462">
        <w:rPr>
          <w:rFonts w:cs="Times New Roman"/>
        </w:rPr>
        <w:t xml:space="preserve">The conversion </w:t>
      </w:r>
      <w:r w:rsidR="00CF47BE" w:rsidRPr="007B1462">
        <w:rPr>
          <w:rFonts w:cs="Times New Roman"/>
        </w:rPr>
        <w:t>of all</w:t>
      </w:r>
      <w:r w:rsidRPr="007B1462">
        <w:rPr>
          <w:rFonts w:cs="Times New Roman"/>
        </w:rPr>
        <w:t xml:space="preserve"> schools to </w:t>
      </w:r>
      <w:r w:rsidR="00CF47BE" w:rsidRPr="007B1462">
        <w:rPr>
          <w:rFonts w:cs="Times New Roman"/>
        </w:rPr>
        <w:t>Academies in</w:t>
      </w:r>
      <w:r w:rsidRPr="007B1462">
        <w:rPr>
          <w:rFonts w:cs="Times New Roman"/>
        </w:rPr>
        <w:t xml:space="preserve"> a particular Local Educational Area (LEA) if some / a certain percentage opt for it, is becoming controversial. It </w:t>
      </w:r>
      <w:r w:rsidR="00CF47BE" w:rsidRPr="007B1462">
        <w:rPr>
          <w:rFonts w:cs="Times New Roman"/>
        </w:rPr>
        <w:t>was reported</w:t>
      </w:r>
      <w:r w:rsidRPr="007B1462">
        <w:rPr>
          <w:rFonts w:cs="Times New Roman"/>
        </w:rPr>
        <w:t xml:space="preserve"> that </w:t>
      </w:r>
      <w:r w:rsidR="00CF47BE" w:rsidRPr="007B1462">
        <w:rPr>
          <w:rFonts w:cs="Times New Roman"/>
        </w:rPr>
        <w:t>there</w:t>
      </w:r>
      <w:r w:rsidRPr="007B1462">
        <w:rPr>
          <w:rFonts w:cs="Times New Roman"/>
        </w:rPr>
        <w:t xml:space="preserve"> is </w:t>
      </w:r>
      <w:r w:rsidR="00CF47BE" w:rsidRPr="007B1462">
        <w:rPr>
          <w:rFonts w:cs="Times New Roman"/>
        </w:rPr>
        <w:t>continuing</w:t>
      </w:r>
      <w:r w:rsidRPr="007B1462">
        <w:rPr>
          <w:rFonts w:cs="Times New Roman"/>
        </w:rPr>
        <w:t xml:space="preserve"> correspondence with the DfE o</w:t>
      </w:r>
      <w:r w:rsidR="004C071B" w:rsidRPr="007B1462">
        <w:rPr>
          <w:rFonts w:cs="Times New Roman"/>
        </w:rPr>
        <w:t>n</w:t>
      </w:r>
      <w:r w:rsidRPr="007B1462">
        <w:rPr>
          <w:rFonts w:cs="Times New Roman"/>
        </w:rPr>
        <w:t xml:space="preserve"> </w:t>
      </w:r>
      <w:r w:rsidR="00CF47BE" w:rsidRPr="007B1462">
        <w:rPr>
          <w:rFonts w:cs="Times New Roman"/>
        </w:rPr>
        <w:t>this.</w:t>
      </w:r>
    </w:p>
    <w:p w:rsidR="00203F23" w:rsidRPr="007B1462" w:rsidRDefault="00203F23" w:rsidP="00AD25A0">
      <w:pPr>
        <w:spacing w:after="0" w:line="240" w:lineRule="auto"/>
        <w:rPr>
          <w:rFonts w:cs="Times New Roman"/>
          <w:b/>
        </w:rPr>
      </w:pPr>
    </w:p>
    <w:p w:rsidR="002C72A9" w:rsidRPr="007B1462" w:rsidRDefault="004C071B" w:rsidP="00AD25A0">
      <w:pPr>
        <w:spacing w:after="0" w:line="240" w:lineRule="auto"/>
        <w:rPr>
          <w:rFonts w:cs="Times New Roman"/>
          <w:b/>
        </w:rPr>
      </w:pPr>
      <w:r w:rsidRPr="007B1462">
        <w:rPr>
          <w:rFonts w:cs="Times New Roman"/>
          <w:b/>
        </w:rPr>
        <w:t>Summary of what NATT+ has been doing overall</w:t>
      </w:r>
      <w:r w:rsidR="00F4113E" w:rsidRPr="007B1462">
        <w:rPr>
          <w:rFonts w:cs="Times New Roman"/>
          <w:b/>
        </w:rPr>
        <w:t>:</w:t>
      </w:r>
    </w:p>
    <w:p w:rsidR="00964692" w:rsidRPr="007B1462" w:rsidRDefault="00E45F4E" w:rsidP="00433A0A">
      <w:pPr>
        <w:pStyle w:val="ListParagraph"/>
        <w:numPr>
          <w:ilvl w:val="0"/>
          <w:numId w:val="29"/>
        </w:numPr>
        <w:spacing w:after="0" w:line="240" w:lineRule="auto"/>
        <w:rPr>
          <w:rFonts w:cs="Times New Roman"/>
        </w:rPr>
      </w:pPr>
      <w:r w:rsidRPr="007B1462">
        <w:rPr>
          <w:rFonts w:cs="Times New Roman"/>
        </w:rPr>
        <w:t xml:space="preserve">A meeting took </w:t>
      </w:r>
      <w:r w:rsidR="0022435E" w:rsidRPr="007B1462">
        <w:rPr>
          <w:rFonts w:cs="Times New Roman"/>
        </w:rPr>
        <w:t>place at</w:t>
      </w:r>
      <w:r w:rsidRPr="007B1462">
        <w:rPr>
          <w:rFonts w:cs="Times New Roman"/>
        </w:rPr>
        <w:t xml:space="preserve"> the </w:t>
      </w:r>
      <w:r w:rsidR="00CF47BE" w:rsidRPr="007B1462">
        <w:rPr>
          <w:rFonts w:cs="Times New Roman"/>
        </w:rPr>
        <w:t>Friends</w:t>
      </w:r>
      <w:r w:rsidR="00964692" w:rsidRPr="007B1462">
        <w:rPr>
          <w:rFonts w:cs="Times New Roman"/>
        </w:rPr>
        <w:t xml:space="preserve"> Meeting House in </w:t>
      </w:r>
      <w:r w:rsidR="00CF47BE" w:rsidRPr="007B1462">
        <w:rPr>
          <w:rFonts w:cs="Times New Roman"/>
        </w:rPr>
        <w:t>London,</w:t>
      </w:r>
      <w:r w:rsidRPr="007B1462">
        <w:rPr>
          <w:rFonts w:cs="Times New Roman"/>
        </w:rPr>
        <w:t xml:space="preserve"> regarding</w:t>
      </w:r>
      <w:r w:rsidR="00964692" w:rsidRPr="007B1462">
        <w:rPr>
          <w:rFonts w:cs="Times New Roman"/>
        </w:rPr>
        <w:t xml:space="preserve"> Travelling Communities’ </w:t>
      </w:r>
      <w:r w:rsidR="00CF47BE" w:rsidRPr="007B1462">
        <w:rPr>
          <w:rFonts w:cs="Times New Roman"/>
        </w:rPr>
        <w:t>issues</w:t>
      </w:r>
      <w:r w:rsidR="00964692" w:rsidRPr="007B1462">
        <w:rPr>
          <w:rFonts w:cs="Times New Roman"/>
        </w:rPr>
        <w:t xml:space="preserve"> including </w:t>
      </w:r>
      <w:r w:rsidR="00CF47BE" w:rsidRPr="007B1462">
        <w:rPr>
          <w:rFonts w:cs="Times New Roman"/>
        </w:rPr>
        <w:t>attendance from</w:t>
      </w:r>
      <w:r w:rsidR="00964692" w:rsidRPr="007B1462">
        <w:rPr>
          <w:rFonts w:cs="Times New Roman"/>
        </w:rPr>
        <w:t xml:space="preserve"> schools showing good practice. “Friends and Friendship</w:t>
      </w:r>
      <w:r w:rsidR="00CF47BE" w:rsidRPr="007B1462">
        <w:rPr>
          <w:rFonts w:cs="Times New Roman"/>
        </w:rPr>
        <w:t>” was</w:t>
      </w:r>
      <w:r w:rsidR="00DF6032" w:rsidRPr="007B1462">
        <w:rPr>
          <w:rFonts w:cs="Times New Roman"/>
        </w:rPr>
        <w:t xml:space="preserve"> </w:t>
      </w:r>
      <w:r w:rsidR="00F4113E" w:rsidRPr="007B1462">
        <w:rPr>
          <w:rFonts w:cs="Times New Roman"/>
        </w:rPr>
        <w:t>th</w:t>
      </w:r>
      <w:r w:rsidR="00DF6032" w:rsidRPr="007B1462">
        <w:rPr>
          <w:rFonts w:cs="Times New Roman"/>
        </w:rPr>
        <w:t>e theme of GRT History Month launched in June.</w:t>
      </w:r>
    </w:p>
    <w:p w:rsidR="00DF6032" w:rsidRPr="007B1462" w:rsidRDefault="00433A0A" w:rsidP="00433A0A">
      <w:pPr>
        <w:pStyle w:val="ListParagraph"/>
        <w:numPr>
          <w:ilvl w:val="0"/>
          <w:numId w:val="29"/>
        </w:numPr>
        <w:spacing w:after="0" w:line="240" w:lineRule="auto"/>
        <w:rPr>
          <w:rFonts w:cs="Times New Roman"/>
        </w:rPr>
      </w:pPr>
      <w:r w:rsidRPr="007B1462">
        <w:rPr>
          <w:rFonts w:cs="Times New Roman"/>
        </w:rPr>
        <w:t>The c</w:t>
      </w:r>
      <w:r w:rsidR="00DF6032" w:rsidRPr="007B1462">
        <w:rPr>
          <w:rFonts w:cs="Times New Roman"/>
        </w:rPr>
        <w:t xml:space="preserve">ommittee re-convened in </w:t>
      </w:r>
      <w:r w:rsidR="00CF47BE" w:rsidRPr="007B1462">
        <w:rPr>
          <w:rFonts w:cs="Times New Roman"/>
        </w:rPr>
        <w:t>September to</w:t>
      </w:r>
      <w:r w:rsidR="00DF6032" w:rsidRPr="007B1462">
        <w:rPr>
          <w:rFonts w:cs="Times New Roman"/>
        </w:rPr>
        <w:t xml:space="preserve"> discuss NATT + </w:t>
      </w:r>
      <w:r w:rsidR="00CF47BE" w:rsidRPr="007B1462">
        <w:rPr>
          <w:rFonts w:cs="Times New Roman"/>
        </w:rPr>
        <w:t>future and</w:t>
      </w:r>
      <w:r w:rsidR="00DF6032" w:rsidRPr="007B1462">
        <w:rPr>
          <w:rFonts w:cs="Times New Roman"/>
        </w:rPr>
        <w:t xml:space="preserve"> membership </w:t>
      </w:r>
      <w:r w:rsidR="00E45F4E" w:rsidRPr="007B1462">
        <w:rPr>
          <w:rFonts w:cs="Times New Roman"/>
        </w:rPr>
        <w:t>and funding reduced</w:t>
      </w:r>
      <w:r w:rsidR="00DF6032" w:rsidRPr="007B1462">
        <w:rPr>
          <w:rFonts w:cs="Times New Roman"/>
        </w:rPr>
        <w:t xml:space="preserve"> and</w:t>
      </w:r>
      <w:r w:rsidR="00E45F4E" w:rsidRPr="007B1462">
        <w:rPr>
          <w:rFonts w:cs="Times New Roman"/>
        </w:rPr>
        <w:t xml:space="preserve"> regional </w:t>
      </w:r>
      <w:r w:rsidR="00DF6032" w:rsidRPr="007B1462">
        <w:rPr>
          <w:rFonts w:cs="Times New Roman"/>
        </w:rPr>
        <w:t xml:space="preserve"> TESs</w:t>
      </w:r>
      <w:r w:rsidR="00E45F4E" w:rsidRPr="007B1462">
        <w:rPr>
          <w:rFonts w:cs="Times New Roman"/>
        </w:rPr>
        <w:t xml:space="preserve"> (Traveller Education Services)</w:t>
      </w:r>
      <w:r w:rsidR="00DF6032" w:rsidRPr="007B1462">
        <w:rPr>
          <w:rFonts w:cs="Times New Roman"/>
        </w:rPr>
        <w:t xml:space="preserve"> </w:t>
      </w:r>
      <w:r w:rsidR="00CF47BE" w:rsidRPr="007B1462">
        <w:rPr>
          <w:rFonts w:cs="Times New Roman"/>
        </w:rPr>
        <w:t>diminished and</w:t>
      </w:r>
      <w:r w:rsidR="00DF6032" w:rsidRPr="007B1462">
        <w:rPr>
          <w:rFonts w:cs="Times New Roman"/>
        </w:rPr>
        <w:t xml:space="preserve"> their remit being </w:t>
      </w:r>
      <w:r w:rsidR="00E45F4E" w:rsidRPr="007B1462">
        <w:rPr>
          <w:rFonts w:cs="Times New Roman"/>
        </w:rPr>
        <w:t>widened making it</w:t>
      </w:r>
      <w:r w:rsidR="00DF6032" w:rsidRPr="007B1462">
        <w:rPr>
          <w:rFonts w:cs="Times New Roman"/>
        </w:rPr>
        <w:t xml:space="preserve"> hard to cope. </w:t>
      </w:r>
      <w:r w:rsidR="00E45F4E" w:rsidRPr="007B1462">
        <w:rPr>
          <w:rFonts w:cs="Times New Roman"/>
        </w:rPr>
        <w:t xml:space="preserve">NATT+ </w:t>
      </w:r>
      <w:r w:rsidR="00DF6032" w:rsidRPr="007B1462">
        <w:rPr>
          <w:rFonts w:cs="Times New Roman"/>
        </w:rPr>
        <w:t xml:space="preserve">Posts were not filled in November </w:t>
      </w:r>
      <w:r w:rsidR="00CF47BE" w:rsidRPr="007B1462">
        <w:rPr>
          <w:rFonts w:cs="Times New Roman"/>
        </w:rPr>
        <w:t>so all</w:t>
      </w:r>
      <w:r w:rsidR="00DF6032" w:rsidRPr="007B1462">
        <w:rPr>
          <w:rFonts w:cs="Times New Roman"/>
        </w:rPr>
        <w:t xml:space="preserve"> members are in</w:t>
      </w:r>
      <w:r w:rsidR="00DF6032" w:rsidRPr="007B1462">
        <w:rPr>
          <w:rFonts w:cs="Times New Roman"/>
          <w:i/>
        </w:rPr>
        <w:t xml:space="preserve"> Interim</w:t>
      </w:r>
      <w:r w:rsidR="00DF6032" w:rsidRPr="007B1462">
        <w:rPr>
          <w:rFonts w:cs="Times New Roman"/>
        </w:rPr>
        <w:t xml:space="preserve"> posts for now.</w:t>
      </w:r>
    </w:p>
    <w:p w:rsidR="00EA718B" w:rsidRPr="007B1462" w:rsidRDefault="00DF6032" w:rsidP="00433A0A">
      <w:pPr>
        <w:pStyle w:val="ListParagraph"/>
        <w:numPr>
          <w:ilvl w:val="0"/>
          <w:numId w:val="29"/>
        </w:numPr>
        <w:spacing w:after="0" w:line="240" w:lineRule="auto"/>
        <w:rPr>
          <w:rFonts w:cs="Times New Roman"/>
        </w:rPr>
      </w:pPr>
      <w:r w:rsidRPr="007B1462">
        <w:rPr>
          <w:rFonts w:cs="Times New Roman"/>
        </w:rPr>
        <w:t xml:space="preserve">There was further discussion from the </w:t>
      </w:r>
      <w:r w:rsidR="00CF47BE" w:rsidRPr="007B1462">
        <w:rPr>
          <w:rFonts w:cs="Times New Roman"/>
        </w:rPr>
        <w:t>report with</w:t>
      </w:r>
      <w:r w:rsidRPr="007B1462">
        <w:rPr>
          <w:rFonts w:cs="Times New Roman"/>
        </w:rPr>
        <w:t xml:space="preserve"> </w:t>
      </w:r>
      <w:r w:rsidR="00CF47BE" w:rsidRPr="007B1462">
        <w:rPr>
          <w:rFonts w:cs="Times New Roman"/>
        </w:rPr>
        <w:t>ambitions for</w:t>
      </w:r>
      <w:r w:rsidR="00433A0A" w:rsidRPr="007B1462">
        <w:rPr>
          <w:rFonts w:cs="Times New Roman"/>
        </w:rPr>
        <w:t xml:space="preserve"> NATT+ and hope for the future.</w:t>
      </w:r>
      <w:r w:rsidR="00EA718B" w:rsidRPr="007B1462">
        <w:rPr>
          <w:rFonts w:cs="Times New Roman"/>
        </w:rPr>
        <w:t xml:space="preserve"> </w:t>
      </w:r>
      <w:r w:rsidR="00EA718B" w:rsidRPr="007B1462">
        <w:rPr>
          <w:rFonts w:cs="Times New Roman"/>
          <w:b/>
        </w:rPr>
        <w:t>ACER</w:t>
      </w:r>
      <w:r w:rsidR="00203F23" w:rsidRPr="007B1462">
        <w:rPr>
          <w:rFonts w:cs="Times New Roman"/>
          <w:b/>
        </w:rPr>
        <w:t>T</w:t>
      </w:r>
      <w:r w:rsidR="00EA718B" w:rsidRPr="007B1462">
        <w:rPr>
          <w:rFonts w:cs="Times New Roman"/>
          <w:b/>
        </w:rPr>
        <w:t xml:space="preserve"> for Education</w:t>
      </w:r>
      <w:r w:rsidR="00EA718B" w:rsidRPr="007B1462">
        <w:rPr>
          <w:rFonts w:cs="Times New Roman"/>
        </w:rPr>
        <w:t xml:space="preserve">, with its ‘Learning beyond the </w:t>
      </w:r>
      <w:r w:rsidR="00CF47BE" w:rsidRPr="007B1462">
        <w:rPr>
          <w:rFonts w:cs="Times New Roman"/>
        </w:rPr>
        <w:t>classroom’ and</w:t>
      </w:r>
      <w:r w:rsidR="00EA718B" w:rsidRPr="007B1462">
        <w:rPr>
          <w:rFonts w:cs="Times New Roman"/>
        </w:rPr>
        <w:t xml:space="preserve"> other </w:t>
      </w:r>
      <w:r w:rsidR="00CF47BE" w:rsidRPr="007B1462">
        <w:rPr>
          <w:rFonts w:cs="Times New Roman"/>
        </w:rPr>
        <w:t>Travellers’ groups</w:t>
      </w:r>
      <w:r w:rsidR="00EA718B" w:rsidRPr="007B1462">
        <w:rPr>
          <w:rFonts w:cs="Times New Roman"/>
        </w:rPr>
        <w:t xml:space="preserve"> will be continuing with their support material.</w:t>
      </w:r>
    </w:p>
    <w:p w:rsidR="00EA718B" w:rsidRPr="007B1462" w:rsidRDefault="00EA718B" w:rsidP="00433A0A">
      <w:pPr>
        <w:pStyle w:val="ListParagraph"/>
        <w:numPr>
          <w:ilvl w:val="0"/>
          <w:numId w:val="29"/>
        </w:numPr>
        <w:spacing w:after="0" w:line="240" w:lineRule="auto"/>
        <w:rPr>
          <w:rFonts w:cs="Times New Roman"/>
        </w:rPr>
      </w:pPr>
      <w:r w:rsidRPr="007B1462">
        <w:rPr>
          <w:rFonts w:cs="Times New Roman"/>
        </w:rPr>
        <w:t xml:space="preserve">Natalie explained that NATT+ does not have </w:t>
      </w:r>
      <w:r w:rsidR="00CF47BE" w:rsidRPr="007B1462">
        <w:rPr>
          <w:rFonts w:cs="Times New Roman"/>
        </w:rPr>
        <w:t>charity</w:t>
      </w:r>
      <w:r w:rsidRPr="007B1462">
        <w:rPr>
          <w:rFonts w:cs="Times New Roman"/>
        </w:rPr>
        <w:t xml:space="preserve"> </w:t>
      </w:r>
      <w:r w:rsidR="00CF47BE" w:rsidRPr="007B1462">
        <w:rPr>
          <w:rFonts w:cs="Times New Roman"/>
        </w:rPr>
        <w:t>status or</w:t>
      </w:r>
      <w:r w:rsidRPr="007B1462">
        <w:rPr>
          <w:rFonts w:cs="Times New Roman"/>
        </w:rPr>
        <w:t xml:space="preserve"> </w:t>
      </w:r>
      <w:r w:rsidR="00CF47BE" w:rsidRPr="007B1462">
        <w:rPr>
          <w:rFonts w:cs="Times New Roman"/>
        </w:rPr>
        <w:t>Non-Governmental</w:t>
      </w:r>
      <w:r w:rsidRPr="007B1462">
        <w:rPr>
          <w:rFonts w:cs="Times New Roman"/>
        </w:rPr>
        <w:t xml:space="preserve"> Organisation (NGO) status  </w:t>
      </w:r>
    </w:p>
    <w:p w:rsidR="009059A7" w:rsidRPr="007B1462" w:rsidRDefault="009059A7" w:rsidP="00433A0A">
      <w:pPr>
        <w:pStyle w:val="ListParagraph"/>
        <w:numPr>
          <w:ilvl w:val="0"/>
          <w:numId w:val="29"/>
        </w:numPr>
        <w:spacing w:after="0" w:line="240" w:lineRule="auto"/>
        <w:rPr>
          <w:rFonts w:cs="Times New Roman"/>
        </w:rPr>
      </w:pPr>
      <w:r w:rsidRPr="007B1462">
        <w:rPr>
          <w:rFonts w:cs="Times New Roman"/>
          <w:b/>
        </w:rPr>
        <w:t>The conference planned for June this year is going ahead</w:t>
      </w:r>
      <w:r w:rsidRPr="007B1462">
        <w:rPr>
          <w:rFonts w:cs="Times New Roman"/>
        </w:rPr>
        <w:t xml:space="preserve"> </w:t>
      </w:r>
      <w:r w:rsidR="00CF47BE" w:rsidRPr="007B1462">
        <w:rPr>
          <w:rFonts w:cs="Times New Roman"/>
        </w:rPr>
        <w:t>with delegates</w:t>
      </w:r>
      <w:r w:rsidRPr="007B1462">
        <w:rPr>
          <w:rFonts w:cs="Times New Roman"/>
        </w:rPr>
        <w:t xml:space="preserve"> from the Fairground and circus ELOs encouraged to book to attend. They are pushing </w:t>
      </w:r>
      <w:r w:rsidR="00CF47BE" w:rsidRPr="007B1462">
        <w:rPr>
          <w:rFonts w:cs="Times New Roman"/>
        </w:rPr>
        <w:t>for local</w:t>
      </w:r>
      <w:r w:rsidRPr="007B1462">
        <w:rPr>
          <w:rFonts w:cs="Times New Roman"/>
        </w:rPr>
        <w:t xml:space="preserve"> </w:t>
      </w:r>
      <w:r w:rsidR="00CF47BE" w:rsidRPr="007B1462">
        <w:rPr>
          <w:rFonts w:cs="Times New Roman"/>
        </w:rPr>
        <w:t xml:space="preserve">networking. </w:t>
      </w:r>
      <w:r w:rsidRPr="007B1462">
        <w:rPr>
          <w:rFonts w:cs="Times New Roman"/>
        </w:rPr>
        <w:t>Natalie will continue to work in the N</w:t>
      </w:r>
      <w:r w:rsidR="00E45F4E" w:rsidRPr="007B1462">
        <w:rPr>
          <w:rFonts w:cs="Times New Roman"/>
        </w:rPr>
        <w:t xml:space="preserve">orth West </w:t>
      </w:r>
      <w:r w:rsidR="0022435E" w:rsidRPr="007B1462">
        <w:rPr>
          <w:rFonts w:cs="Times New Roman"/>
        </w:rPr>
        <w:t>and the</w:t>
      </w:r>
      <w:r w:rsidRPr="007B1462">
        <w:rPr>
          <w:rFonts w:cs="Times New Roman"/>
        </w:rPr>
        <w:t xml:space="preserve"> Localism agenda </w:t>
      </w:r>
      <w:r w:rsidR="00CF47BE" w:rsidRPr="007B1462">
        <w:rPr>
          <w:rFonts w:cs="Times New Roman"/>
        </w:rPr>
        <w:t>is</w:t>
      </w:r>
      <w:r w:rsidRPr="007B1462">
        <w:rPr>
          <w:rFonts w:cs="Times New Roman"/>
        </w:rPr>
        <w:t xml:space="preserve"> still strong.</w:t>
      </w:r>
    </w:p>
    <w:p w:rsidR="00E45F4E" w:rsidRPr="007B1462" w:rsidRDefault="00E45F4E" w:rsidP="00AD25A0">
      <w:pPr>
        <w:spacing w:after="0" w:line="240" w:lineRule="auto"/>
        <w:rPr>
          <w:rFonts w:cs="Times New Roman"/>
        </w:rPr>
      </w:pPr>
    </w:p>
    <w:p w:rsidR="00F4113E" w:rsidRPr="007B1462" w:rsidRDefault="00F4113E" w:rsidP="00AD25A0">
      <w:pPr>
        <w:spacing w:after="0" w:line="240" w:lineRule="auto"/>
        <w:rPr>
          <w:rFonts w:cs="Times New Roman"/>
          <w:b/>
        </w:rPr>
      </w:pPr>
      <w:r w:rsidRPr="007B1462">
        <w:rPr>
          <w:rFonts w:cs="Times New Roman"/>
          <w:b/>
        </w:rPr>
        <w:t>Stakeholders’ Meeting with the Dept. for Education:</w:t>
      </w:r>
    </w:p>
    <w:p w:rsidR="00CC3932" w:rsidRPr="007B1462" w:rsidRDefault="00CC3932" w:rsidP="00AD25A0">
      <w:pPr>
        <w:spacing w:after="0" w:line="240" w:lineRule="auto"/>
        <w:rPr>
          <w:rFonts w:cs="Times New Roman"/>
        </w:rPr>
      </w:pPr>
      <w:r w:rsidRPr="007B1462">
        <w:rPr>
          <w:rFonts w:cs="Times New Roman"/>
        </w:rPr>
        <w:t>Natalie confirmed that there would not be a separate Fair &amp; Circus group meeting</w:t>
      </w:r>
      <w:r w:rsidR="00433A0A" w:rsidRPr="007B1462">
        <w:rPr>
          <w:rFonts w:cs="Times New Roman"/>
        </w:rPr>
        <w:t xml:space="preserve"> with the DfE</w:t>
      </w:r>
      <w:r w:rsidRPr="007B1462">
        <w:rPr>
          <w:rFonts w:cs="Times New Roman"/>
        </w:rPr>
        <w:t>.</w:t>
      </w:r>
    </w:p>
    <w:p w:rsidR="00CC3932" w:rsidRPr="007B1462" w:rsidRDefault="00CC3932" w:rsidP="00AD25A0">
      <w:pPr>
        <w:spacing w:after="0" w:line="240" w:lineRule="auto"/>
        <w:rPr>
          <w:rFonts w:cs="Times New Roman"/>
        </w:rPr>
      </w:pPr>
      <w:r w:rsidRPr="007B1462">
        <w:rPr>
          <w:rFonts w:cs="Times New Roman"/>
        </w:rPr>
        <w:t xml:space="preserve">Additionally there was now no chance of attending the meeting the next day as extra members (especially with advance booking due to security clearance </w:t>
      </w:r>
      <w:r w:rsidR="0022435E" w:rsidRPr="007B1462">
        <w:rPr>
          <w:rFonts w:cs="Times New Roman"/>
        </w:rPr>
        <w:t>issues)</w:t>
      </w:r>
      <w:r w:rsidRPr="007B1462">
        <w:rPr>
          <w:rFonts w:cs="Times New Roman"/>
        </w:rPr>
        <w:t>.</w:t>
      </w:r>
    </w:p>
    <w:p w:rsidR="006857FB" w:rsidRPr="007B1462" w:rsidRDefault="0022435E" w:rsidP="00AD25A0">
      <w:pPr>
        <w:spacing w:after="0" w:line="240" w:lineRule="auto"/>
        <w:rPr>
          <w:rFonts w:cs="Times New Roman"/>
        </w:rPr>
      </w:pPr>
      <w:r w:rsidRPr="007B1462">
        <w:rPr>
          <w:rFonts w:cs="Times New Roman"/>
        </w:rPr>
        <w:t>Lynne Powis from NATT+ was to</w:t>
      </w:r>
      <w:r w:rsidR="00433A0A" w:rsidRPr="007B1462">
        <w:rPr>
          <w:rFonts w:cs="Times New Roman"/>
        </w:rPr>
        <w:t xml:space="preserve"> join Natalie </w:t>
      </w:r>
      <w:r w:rsidRPr="007B1462">
        <w:rPr>
          <w:rFonts w:cs="Times New Roman"/>
        </w:rPr>
        <w:t>at the</w:t>
      </w:r>
      <w:r w:rsidR="00CC3932" w:rsidRPr="007B1462">
        <w:rPr>
          <w:rFonts w:cs="Times New Roman"/>
        </w:rPr>
        <w:t xml:space="preserve"> education meeting in London</w:t>
      </w:r>
      <w:r w:rsidRPr="007B1462">
        <w:rPr>
          <w:rFonts w:cs="Times New Roman"/>
        </w:rPr>
        <w:t xml:space="preserve"> the following day.</w:t>
      </w:r>
    </w:p>
    <w:p w:rsidR="00433A0A" w:rsidRPr="007B1462" w:rsidRDefault="00433A0A" w:rsidP="00AD25A0">
      <w:pPr>
        <w:spacing w:after="0" w:line="240" w:lineRule="auto"/>
        <w:rPr>
          <w:rFonts w:cs="Times New Roman"/>
        </w:rPr>
      </w:pPr>
    </w:p>
    <w:p w:rsidR="00433A0A" w:rsidRPr="007B1462" w:rsidRDefault="00CC3932" w:rsidP="00AD25A0">
      <w:pPr>
        <w:spacing w:after="0" w:line="240" w:lineRule="auto"/>
        <w:rPr>
          <w:rFonts w:cs="Times New Roman"/>
        </w:rPr>
      </w:pPr>
      <w:r w:rsidRPr="007B1462">
        <w:rPr>
          <w:rFonts w:cs="Times New Roman"/>
        </w:rPr>
        <w:t>It was discussed</w:t>
      </w:r>
      <w:r w:rsidR="00433A0A" w:rsidRPr="007B1462">
        <w:rPr>
          <w:rFonts w:cs="Times New Roman"/>
        </w:rPr>
        <w:t xml:space="preserve"> that</w:t>
      </w:r>
      <w:r w:rsidR="00CF47BE" w:rsidRPr="007B1462">
        <w:rPr>
          <w:rFonts w:cs="Times New Roman"/>
        </w:rPr>
        <w:t xml:space="preserve"> get</w:t>
      </w:r>
      <w:r w:rsidRPr="007B1462">
        <w:rPr>
          <w:rFonts w:cs="Times New Roman"/>
        </w:rPr>
        <w:t>ting the</w:t>
      </w:r>
      <w:r w:rsidR="00BD402E" w:rsidRPr="007B1462">
        <w:rPr>
          <w:rFonts w:cs="Times New Roman"/>
        </w:rPr>
        <w:t xml:space="preserve"> </w:t>
      </w:r>
      <w:r w:rsidR="00CF47BE" w:rsidRPr="007B1462">
        <w:rPr>
          <w:rFonts w:cs="Times New Roman"/>
        </w:rPr>
        <w:t>meeting with</w:t>
      </w:r>
      <w:r w:rsidR="00BD402E" w:rsidRPr="007B1462">
        <w:rPr>
          <w:rFonts w:cs="Times New Roman"/>
        </w:rPr>
        <w:t xml:space="preserve"> the </w:t>
      </w:r>
      <w:r w:rsidR="00CF47BE" w:rsidRPr="007B1462">
        <w:rPr>
          <w:rFonts w:cs="Times New Roman"/>
        </w:rPr>
        <w:t>Education Dept</w:t>
      </w:r>
      <w:r w:rsidR="00BD402E" w:rsidRPr="007B1462">
        <w:rPr>
          <w:rFonts w:cs="Times New Roman"/>
        </w:rPr>
        <w:t>.</w:t>
      </w:r>
      <w:r w:rsidRPr="007B1462">
        <w:rPr>
          <w:rFonts w:cs="Times New Roman"/>
        </w:rPr>
        <w:t xml:space="preserve"> was hard-won; t</w:t>
      </w:r>
      <w:r w:rsidR="00CF47BE" w:rsidRPr="007B1462">
        <w:rPr>
          <w:rFonts w:cs="Times New Roman"/>
        </w:rPr>
        <w:t>he</w:t>
      </w:r>
      <w:r w:rsidR="00BD402E" w:rsidRPr="007B1462">
        <w:rPr>
          <w:rFonts w:cs="Times New Roman"/>
        </w:rPr>
        <w:t xml:space="preserve"> name of the Dept. has </w:t>
      </w:r>
      <w:r w:rsidR="00CF47BE" w:rsidRPr="007B1462">
        <w:rPr>
          <w:rFonts w:cs="Times New Roman"/>
        </w:rPr>
        <w:t>changed as</w:t>
      </w:r>
      <w:r w:rsidR="0022435E" w:rsidRPr="007B1462">
        <w:rPr>
          <w:rFonts w:cs="Times New Roman"/>
        </w:rPr>
        <w:t xml:space="preserve"> had</w:t>
      </w:r>
      <w:r w:rsidR="00BD402E" w:rsidRPr="007B1462">
        <w:rPr>
          <w:rFonts w:cs="Times New Roman"/>
        </w:rPr>
        <w:t xml:space="preserve"> the </w:t>
      </w:r>
      <w:r w:rsidRPr="007B1462">
        <w:rPr>
          <w:rFonts w:cs="Times New Roman"/>
        </w:rPr>
        <w:t>officers and politicians</w:t>
      </w:r>
      <w:r w:rsidR="00CF47BE" w:rsidRPr="007B1462">
        <w:rPr>
          <w:rFonts w:cs="Times New Roman"/>
        </w:rPr>
        <w:t xml:space="preserve"> there</w:t>
      </w:r>
      <w:r w:rsidR="00BD402E" w:rsidRPr="007B1462">
        <w:rPr>
          <w:rFonts w:cs="Times New Roman"/>
        </w:rPr>
        <w:t xml:space="preserve"> to talk to</w:t>
      </w:r>
      <w:r w:rsidRPr="007B1462">
        <w:rPr>
          <w:rFonts w:cs="Times New Roman"/>
        </w:rPr>
        <w:t>, but it was good that now</w:t>
      </w:r>
      <w:r w:rsidR="00BD402E" w:rsidRPr="007B1462">
        <w:rPr>
          <w:rFonts w:cs="Times New Roman"/>
        </w:rPr>
        <w:t xml:space="preserve"> we have a meeting </w:t>
      </w:r>
      <w:r w:rsidR="00CF47BE" w:rsidRPr="007B1462">
        <w:rPr>
          <w:rFonts w:cs="Times New Roman"/>
        </w:rPr>
        <w:t>to go</w:t>
      </w:r>
      <w:r w:rsidR="00BD402E" w:rsidRPr="007B1462">
        <w:rPr>
          <w:rFonts w:cs="Times New Roman"/>
        </w:rPr>
        <w:t xml:space="preserve"> </w:t>
      </w:r>
      <w:r w:rsidR="00CF47BE" w:rsidRPr="007B1462">
        <w:rPr>
          <w:rFonts w:cs="Times New Roman"/>
        </w:rPr>
        <w:t>to</w:t>
      </w:r>
      <w:r w:rsidR="004D6FB0" w:rsidRPr="007B1462">
        <w:rPr>
          <w:rFonts w:cs="Times New Roman"/>
        </w:rPr>
        <w:t>: the Gypsy Roma Traveller Education Stakeholder meeting</w:t>
      </w:r>
      <w:r w:rsidR="00CF47BE" w:rsidRPr="007B1462">
        <w:rPr>
          <w:rFonts w:cs="Times New Roman"/>
        </w:rPr>
        <w:t xml:space="preserve"> -</w:t>
      </w:r>
      <w:r w:rsidR="004D6FB0" w:rsidRPr="007B1462">
        <w:rPr>
          <w:rFonts w:cs="Times New Roman"/>
        </w:rPr>
        <w:t xml:space="preserve"> the next day following</w:t>
      </w:r>
      <w:r w:rsidR="00BD402E" w:rsidRPr="007B1462">
        <w:rPr>
          <w:rFonts w:cs="Times New Roman"/>
        </w:rPr>
        <w:t xml:space="preserve"> the </w:t>
      </w:r>
      <w:r w:rsidR="00CF47BE" w:rsidRPr="007B1462">
        <w:rPr>
          <w:rFonts w:cs="Times New Roman"/>
        </w:rPr>
        <w:t>Wolverhampton</w:t>
      </w:r>
      <w:r w:rsidR="00BD402E" w:rsidRPr="007B1462">
        <w:rPr>
          <w:rFonts w:cs="Times New Roman"/>
        </w:rPr>
        <w:t xml:space="preserve"> </w:t>
      </w:r>
      <w:r w:rsidR="00CF47BE" w:rsidRPr="007B1462">
        <w:rPr>
          <w:rFonts w:cs="Times New Roman"/>
        </w:rPr>
        <w:t>meeting.</w:t>
      </w:r>
      <w:r w:rsidRPr="007B1462">
        <w:rPr>
          <w:rFonts w:cs="Times New Roman"/>
        </w:rPr>
        <w:t xml:space="preserve"> </w:t>
      </w:r>
    </w:p>
    <w:p w:rsidR="004D6FB0" w:rsidRPr="007B1462" w:rsidRDefault="00BD402E" w:rsidP="00AD25A0">
      <w:pPr>
        <w:spacing w:after="0" w:line="240" w:lineRule="auto"/>
        <w:rPr>
          <w:rFonts w:cs="Times New Roman"/>
        </w:rPr>
      </w:pPr>
      <w:r w:rsidRPr="007B1462">
        <w:rPr>
          <w:rFonts w:cs="Times New Roman"/>
        </w:rPr>
        <w:t>Natalie</w:t>
      </w:r>
      <w:r w:rsidRPr="007B1462">
        <w:rPr>
          <w:rFonts w:cs="Times New Roman"/>
          <w:u w:val="single"/>
        </w:rPr>
        <w:t xml:space="preserve"> </w:t>
      </w:r>
      <w:r w:rsidR="00CC3932" w:rsidRPr="007B1462">
        <w:rPr>
          <w:rFonts w:cs="Times New Roman"/>
        </w:rPr>
        <w:t>while</w:t>
      </w:r>
      <w:r w:rsidRPr="007B1462">
        <w:rPr>
          <w:rFonts w:cs="Times New Roman"/>
        </w:rPr>
        <w:t xml:space="preserve"> disappointed that the </w:t>
      </w:r>
      <w:r w:rsidR="00CF47BE" w:rsidRPr="007B1462">
        <w:rPr>
          <w:rFonts w:cs="Times New Roman"/>
        </w:rPr>
        <w:t>Showmen would</w:t>
      </w:r>
      <w:r w:rsidRPr="007B1462">
        <w:rPr>
          <w:rFonts w:cs="Times New Roman"/>
        </w:rPr>
        <w:t xml:space="preserve"> not be </w:t>
      </w:r>
      <w:r w:rsidR="00CF47BE" w:rsidRPr="007B1462">
        <w:rPr>
          <w:rFonts w:cs="Times New Roman"/>
        </w:rPr>
        <w:t>represented</w:t>
      </w:r>
      <w:r w:rsidR="004D6FB0" w:rsidRPr="007B1462">
        <w:rPr>
          <w:rFonts w:cs="Times New Roman"/>
        </w:rPr>
        <w:t>, having argued to have their own meeting, would do her best to represent their interests.</w:t>
      </w:r>
    </w:p>
    <w:p w:rsidR="00433A0A" w:rsidRPr="007B1462" w:rsidRDefault="00433A0A" w:rsidP="00AD25A0">
      <w:pPr>
        <w:spacing w:after="0" w:line="240" w:lineRule="auto"/>
        <w:rPr>
          <w:rFonts w:cs="Times New Roman"/>
        </w:rPr>
      </w:pPr>
    </w:p>
    <w:p w:rsidR="00FD4B12" w:rsidRPr="007B1462" w:rsidRDefault="00433A0A" w:rsidP="00AD25A0">
      <w:pPr>
        <w:spacing w:after="0" w:line="240" w:lineRule="auto"/>
        <w:rPr>
          <w:rFonts w:cs="Times New Roman"/>
        </w:rPr>
      </w:pPr>
      <w:r w:rsidRPr="007B1462">
        <w:rPr>
          <w:rFonts w:cs="Times New Roman"/>
        </w:rPr>
        <w:t>Then, h</w:t>
      </w:r>
      <w:r w:rsidR="004D6FB0" w:rsidRPr="007B1462">
        <w:rPr>
          <w:rFonts w:cs="Times New Roman"/>
        </w:rPr>
        <w:t xml:space="preserve">aving </w:t>
      </w:r>
      <w:r w:rsidR="0022435E" w:rsidRPr="007B1462">
        <w:rPr>
          <w:rFonts w:cs="Times New Roman"/>
        </w:rPr>
        <w:t>attended the</w:t>
      </w:r>
      <w:r w:rsidR="00F2678B" w:rsidRPr="007B1462">
        <w:rPr>
          <w:rFonts w:cs="Times New Roman"/>
        </w:rPr>
        <w:t xml:space="preserve"> Department for Education on the Monday chaired by Baroness </w:t>
      </w:r>
      <w:r w:rsidR="0022435E" w:rsidRPr="007B1462">
        <w:rPr>
          <w:rFonts w:cs="Times New Roman"/>
        </w:rPr>
        <w:t>Whittaker,</w:t>
      </w:r>
      <w:r w:rsidR="004D6FB0" w:rsidRPr="007B1462">
        <w:rPr>
          <w:rFonts w:cs="Times New Roman"/>
        </w:rPr>
        <w:t xml:space="preserve"> Natalie </w:t>
      </w:r>
      <w:r w:rsidR="0022435E" w:rsidRPr="007B1462">
        <w:rPr>
          <w:rFonts w:cs="Times New Roman"/>
        </w:rPr>
        <w:t>reported that</w:t>
      </w:r>
      <w:r w:rsidR="004D6FB0" w:rsidRPr="007B1462">
        <w:rPr>
          <w:rFonts w:cs="Times New Roman"/>
        </w:rPr>
        <w:t xml:space="preserve">: </w:t>
      </w:r>
    </w:p>
    <w:p w:rsidR="00FD4B12" w:rsidRPr="007B1462" w:rsidRDefault="00F2678B" w:rsidP="00AD25A0">
      <w:pPr>
        <w:pStyle w:val="ListParagraph"/>
        <w:numPr>
          <w:ilvl w:val="0"/>
          <w:numId w:val="34"/>
        </w:numPr>
        <w:spacing w:after="0" w:line="240" w:lineRule="auto"/>
        <w:rPr>
          <w:rFonts w:cs="Times New Roman"/>
          <w:i/>
        </w:rPr>
      </w:pPr>
      <w:r w:rsidRPr="007B1462">
        <w:rPr>
          <w:rFonts w:cs="Times New Roman"/>
          <w:i/>
        </w:rPr>
        <w:t>“In the words of Baroness Whittaker, the aim of the group is to work with and advise the department on GRT policy with the focus on improving attainment, attendance and ascription of children from these communities.</w:t>
      </w:r>
    </w:p>
    <w:p w:rsidR="00FD4B12" w:rsidRPr="007B1462" w:rsidRDefault="004D6FB0" w:rsidP="00AD25A0">
      <w:pPr>
        <w:pStyle w:val="ListParagraph"/>
        <w:numPr>
          <w:ilvl w:val="0"/>
          <w:numId w:val="34"/>
        </w:numPr>
        <w:spacing w:after="0" w:line="240" w:lineRule="auto"/>
        <w:rPr>
          <w:rFonts w:cs="Times New Roman"/>
          <w:i/>
        </w:rPr>
      </w:pPr>
      <w:r w:rsidRPr="007B1462">
        <w:rPr>
          <w:rFonts w:cs="Times New Roman"/>
        </w:rPr>
        <w:t xml:space="preserve">It was reported </w:t>
      </w:r>
      <w:r w:rsidR="0022435E" w:rsidRPr="007B1462">
        <w:rPr>
          <w:rFonts w:cs="Times New Roman"/>
        </w:rPr>
        <w:t>that it</w:t>
      </w:r>
      <w:r w:rsidR="00F2678B" w:rsidRPr="007B1462">
        <w:rPr>
          <w:rFonts w:cs="Times New Roman"/>
        </w:rPr>
        <w:t xml:space="preserve"> is a discreet group with clear terms of reference and the same individuals are expected to attend every meeting.</w:t>
      </w:r>
      <w:r w:rsidR="00F2678B" w:rsidRPr="007B1462">
        <w:rPr>
          <w:rFonts w:cs="Times New Roman"/>
          <w:i/>
        </w:rPr>
        <w:t xml:space="preserve"> </w:t>
      </w:r>
    </w:p>
    <w:p w:rsidR="00FD4B12" w:rsidRPr="007B1462" w:rsidRDefault="00433A0A" w:rsidP="00FD4B12">
      <w:pPr>
        <w:pStyle w:val="ListParagraph"/>
        <w:numPr>
          <w:ilvl w:val="0"/>
          <w:numId w:val="34"/>
        </w:numPr>
        <w:spacing w:after="0" w:line="240" w:lineRule="auto"/>
        <w:rPr>
          <w:rFonts w:cs="Times New Roman"/>
          <w:i/>
        </w:rPr>
      </w:pPr>
      <w:r w:rsidRPr="007B1462">
        <w:rPr>
          <w:rFonts w:cs="Times New Roman"/>
        </w:rPr>
        <w:t>As requested,</w:t>
      </w:r>
      <w:r w:rsidRPr="007B1462">
        <w:rPr>
          <w:rFonts w:cs="Times New Roman"/>
          <w:i/>
        </w:rPr>
        <w:t xml:space="preserve"> </w:t>
      </w:r>
      <w:r w:rsidR="004D6FB0" w:rsidRPr="007B1462">
        <w:rPr>
          <w:rFonts w:cs="Times New Roman"/>
        </w:rPr>
        <w:t xml:space="preserve">Natalie </w:t>
      </w:r>
      <w:r w:rsidR="00F2678B" w:rsidRPr="007B1462">
        <w:rPr>
          <w:rFonts w:cs="Times New Roman"/>
        </w:rPr>
        <w:t>raised the subject of representatives from the Circu</w:t>
      </w:r>
      <w:r w:rsidRPr="007B1462">
        <w:rPr>
          <w:rFonts w:cs="Times New Roman"/>
        </w:rPr>
        <w:t xml:space="preserve">s and Fairground attending </w:t>
      </w:r>
      <w:r w:rsidR="0022435E" w:rsidRPr="007B1462">
        <w:rPr>
          <w:rFonts w:cs="Times New Roman"/>
        </w:rPr>
        <w:t>and was</w:t>
      </w:r>
      <w:r w:rsidR="004D6FB0" w:rsidRPr="007B1462">
        <w:rPr>
          <w:rFonts w:cs="Times New Roman"/>
        </w:rPr>
        <w:t xml:space="preserve"> asked to put it in writing, which she has already done, with a </w:t>
      </w:r>
      <w:r w:rsidR="00F2678B" w:rsidRPr="007B1462">
        <w:rPr>
          <w:rFonts w:cs="Times New Roman"/>
        </w:rPr>
        <w:t>response</w:t>
      </w:r>
      <w:r w:rsidR="00FD4B12" w:rsidRPr="007B1462">
        <w:rPr>
          <w:rFonts w:cs="Times New Roman"/>
        </w:rPr>
        <w:t xml:space="preserve"> awaited.</w:t>
      </w:r>
    </w:p>
    <w:p w:rsidR="00F2678B" w:rsidRPr="007B1462" w:rsidRDefault="004D6FB0" w:rsidP="00FD4B12">
      <w:pPr>
        <w:pStyle w:val="ListParagraph"/>
        <w:numPr>
          <w:ilvl w:val="0"/>
          <w:numId w:val="34"/>
        </w:numPr>
        <w:spacing w:after="0" w:line="240" w:lineRule="auto"/>
        <w:rPr>
          <w:rFonts w:cs="Times New Roman"/>
          <w:i/>
        </w:rPr>
      </w:pPr>
      <w:r w:rsidRPr="007B1462">
        <w:rPr>
          <w:rFonts w:cs="Times New Roman"/>
        </w:rPr>
        <w:t>Natalie promised to pass on Baroness Whittaker’s response to the group</w:t>
      </w:r>
    </w:p>
    <w:p w:rsidR="005D03ED" w:rsidRPr="007B1462" w:rsidRDefault="00612E67" w:rsidP="00612E67">
      <w:pPr>
        <w:pStyle w:val="ox-ca7f632f60-msonormal"/>
        <w:shd w:val="clear" w:color="auto" w:fill="FFFFFF"/>
        <w:spacing w:before="0" w:beforeAutospacing="0" w:after="0" w:afterAutospacing="0"/>
        <w:rPr>
          <w:rFonts w:asciiTheme="minorHAnsi" w:hAnsiTheme="minorHAnsi"/>
          <w:sz w:val="22"/>
          <w:szCs w:val="22"/>
        </w:rPr>
      </w:pPr>
      <w:r w:rsidRPr="007B1462">
        <w:rPr>
          <w:rFonts w:asciiTheme="minorHAnsi" w:hAnsiTheme="minorHAnsi"/>
          <w:sz w:val="22"/>
          <w:szCs w:val="22"/>
        </w:rPr>
        <w:t> </w:t>
      </w:r>
    </w:p>
    <w:p w:rsidR="00F4113E" w:rsidRPr="007B1462" w:rsidRDefault="00F4113E" w:rsidP="00AD25A0">
      <w:pPr>
        <w:spacing w:after="0" w:line="240" w:lineRule="auto"/>
        <w:rPr>
          <w:rFonts w:cs="Times New Roman"/>
          <w:b/>
        </w:rPr>
      </w:pPr>
      <w:r w:rsidRPr="007B1462">
        <w:rPr>
          <w:rFonts w:cs="Times New Roman"/>
          <w:b/>
        </w:rPr>
        <w:t>Correspondence with the Dept. for Education:</w:t>
      </w:r>
    </w:p>
    <w:p w:rsidR="0031047F" w:rsidRPr="007B1462" w:rsidRDefault="00901985" w:rsidP="00AD25A0">
      <w:pPr>
        <w:spacing w:after="0" w:line="240" w:lineRule="auto"/>
        <w:rPr>
          <w:rFonts w:cs="Times New Roman"/>
        </w:rPr>
      </w:pPr>
      <w:r w:rsidRPr="007B1462">
        <w:rPr>
          <w:rFonts w:cs="Times New Roman"/>
        </w:rPr>
        <w:lastRenderedPageBreak/>
        <w:t>Natalie</w:t>
      </w:r>
      <w:r w:rsidR="004D6FB0" w:rsidRPr="007B1462">
        <w:rPr>
          <w:rFonts w:cs="Times New Roman"/>
        </w:rPr>
        <w:t xml:space="preserve"> reported back on</w:t>
      </w:r>
      <w:r w:rsidR="00A21B63" w:rsidRPr="007B1462">
        <w:rPr>
          <w:rFonts w:cs="Times New Roman"/>
        </w:rPr>
        <w:t xml:space="preserve"> the correspondence with the</w:t>
      </w:r>
      <w:r w:rsidR="00A21B63" w:rsidRPr="007B1462">
        <w:rPr>
          <w:rFonts w:cs="Times New Roman"/>
          <w:b/>
        </w:rPr>
        <w:t xml:space="preserve"> </w:t>
      </w:r>
      <w:r w:rsidR="00A21B63" w:rsidRPr="007B1462">
        <w:rPr>
          <w:rFonts w:cs="Times New Roman"/>
        </w:rPr>
        <w:t xml:space="preserve">Dept. for </w:t>
      </w:r>
      <w:r w:rsidR="0022435E" w:rsidRPr="007B1462">
        <w:rPr>
          <w:rFonts w:cs="Times New Roman"/>
        </w:rPr>
        <w:t>Education (</w:t>
      </w:r>
      <w:r w:rsidR="00A21B63" w:rsidRPr="007B1462">
        <w:rPr>
          <w:rFonts w:cs="Times New Roman"/>
        </w:rPr>
        <w:t>separate from the Stakeholders meeting) following the</w:t>
      </w:r>
      <w:r w:rsidR="00433A0A" w:rsidRPr="007B1462">
        <w:rPr>
          <w:rFonts w:cs="Times New Roman"/>
        </w:rPr>
        <w:t xml:space="preserve"> letter </w:t>
      </w:r>
      <w:r w:rsidR="0022435E" w:rsidRPr="007B1462">
        <w:rPr>
          <w:rFonts w:cs="Times New Roman"/>
        </w:rPr>
        <w:t>written in</w:t>
      </w:r>
      <w:r w:rsidR="0031047F" w:rsidRPr="007B1462">
        <w:rPr>
          <w:rFonts w:cs="Times New Roman"/>
        </w:rPr>
        <w:t xml:space="preserve"> September 2016</w:t>
      </w:r>
      <w:r w:rsidR="00433A0A" w:rsidRPr="007B1462">
        <w:rPr>
          <w:rFonts w:cs="Times New Roman"/>
        </w:rPr>
        <w:t>.</w:t>
      </w:r>
    </w:p>
    <w:p w:rsidR="0031047F" w:rsidRPr="007B1462" w:rsidRDefault="00433A0A" w:rsidP="00AD25A0">
      <w:pPr>
        <w:spacing w:after="0" w:line="240" w:lineRule="auto"/>
        <w:rPr>
          <w:rFonts w:cs="Times New Roman"/>
        </w:rPr>
      </w:pPr>
      <w:r w:rsidRPr="007B1462">
        <w:rPr>
          <w:rFonts w:cs="Times New Roman"/>
        </w:rPr>
        <w:t xml:space="preserve">It </w:t>
      </w:r>
      <w:r w:rsidR="00CF47BE" w:rsidRPr="007B1462">
        <w:rPr>
          <w:rFonts w:cs="Times New Roman"/>
        </w:rPr>
        <w:t>outline</w:t>
      </w:r>
      <w:r w:rsidRPr="007B1462">
        <w:rPr>
          <w:rFonts w:cs="Times New Roman"/>
        </w:rPr>
        <w:t>d</w:t>
      </w:r>
      <w:r w:rsidR="00CF47BE" w:rsidRPr="007B1462">
        <w:rPr>
          <w:rFonts w:cs="Times New Roman"/>
        </w:rPr>
        <w:t xml:space="preserve"> </w:t>
      </w:r>
      <w:r w:rsidR="0022435E" w:rsidRPr="007B1462">
        <w:rPr>
          <w:rFonts w:cs="Times New Roman"/>
        </w:rPr>
        <w:t>concerns with</w:t>
      </w:r>
      <w:r w:rsidR="00CF47BE" w:rsidRPr="007B1462">
        <w:rPr>
          <w:rFonts w:cs="Times New Roman"/>
        </w:rPr>
        <w:t xml:space="preserve"> getting in</w:t>
      </w:r>
      <w:r w:rsidR="0031047F" w:rsidRPr="007B1462">
        <w:rPr>
          <w:rFonts w:cs="Times New Roman"/>
        </w:rPr>
        <w:t xml:space="preserve">to </w:t>
      </w:r>
      <w:r w:rsidR="0022435E" w:rsidRPr="007B1462">
        <w:rPr>
          <w:rFonts w:cs="Times New Roman"/>
        </w:rPr>
        <w:t>school using</w:t>
      </w:r>
      <w:r w:rsidR="0031047F" w:rsidRPr="007B1462">
        <w:rPr>
          <w:rFonts w:cs="Times New Roman"/>
        </w:rPr>
        <w:t xml:space="preserve"> the ‘T’ </w:t>
      </w:r>
      <w:r w:rsidR="0022435E" w:rsidRPr="007B1462">
        <w:rPr>
          <w:rFonts w:cs="Times New Roman"/>
        </w:rPr>
        <w:t>Code and</w:t>
      </w:r>
      <w:r w:rsidR="0031047F" w:rsidRPr="007B1462">
        <w:rPr>
          <w:rFonts w:cs="Times New Roman"/>
        </w:rPr>
        <w:t xml:space="preserve"> the effects of</w:t>
      </w:r>
      <w:r w:rsidR="00CF47BE" w:rsidRPr="007B1462">
        <w:rPr>
          <w:rFonts w:cs="Times New Roman"/>
        </w:rPr>
        <w:t xml:space="preserve"> </w:t>
      </w:r>
      <w:r w:rsidR="0022435E" w:rsidRPr="007B1462">
        <w:rPr>
          <w:rFonts w:cs="Times New Roman"/>
        </w:rPr>
        <w:t>‘Academisation’ of</w:t>
      </w:r>
      <w:r w:rsidR="0031047F" w:rsidRPr="007B1462">
        <w:rPr>
          <w:rFonts w:cs="Times New Roman"/>
        </w:rPr>
        <w:t xml:space="preserve"> schools on the Community’s children. There was a response from Lord Nash in October 2016; with </w:t>
      </w:r>
      <w:r w:rsidR="0022435E" w:rsidRPr="007B1462">
        <w:rPr>
          <w:rFonts w:cs="Times New Roman"/>
        </w:rPr>
        <w:t>further correspondence</w:t>
      </w:r>
      <w:r w:rsidR="0031047F" w:rsidRPr="007B1462">
        <w:rPr>
          <w:rFonts w:cs="Times New Roman"/>
        </w:rPr>
        <w:t xml:space="preserve"> in February and March.</w:t>
      </w:r>
    </w:p>
    <w:p w:rsidR="0031047F" w:rsidRPr="007B1462" w:rsidRDefault="0031047F" w:rsidP="00AD25A0">
      <w:pPr>
        <w:spacing w:after="0" w:line="240" w:lineRule="auto"/>
        <w:rPr>
          <w:rFonts w:cs="Times New Roman"/>
        </w:rPr>
      </w:pPr>
      <w:r w:rsidRPr="007B1462">
        <w:rPr>
          <w:rFonts w:cs="Times New Roman"/>
        </w:rPr>
        <w:t>There are further details of this correspondence and potential next steps to be reported further.</w:t>
      </w:r>
    </w:p>
    <w:p w:rsidR="00800449" w:rsidRPr="007B1462" w:rsidRDefault="00800449" w:rsidP="00AD25A0">
      <w:pPr>
        <w:spacing w:after="0" w:line="240" w:lineRule="auto"/>
        <w:rPr>
          <w:rFonts w:cs="Times New Roman"/>
        </w:rPr>
      </w:pPr>
    </w:p>
    <w:p w:rsidR="002E07D9" w:rsidRPr="007B1462" w:rsidRDefault="002E07D9" w:rsidP="00AD25A0">
      <w:pPr>
        <w:spacing w:after="0" w:line="240" w:lineRule="auto"/>
        <w:rPr>
          <w:rFonts w:cs="Times New Roman"/>
          <w:b/>
        </w:rPr>
      </w:pPr>
      <w:r w:rsidRPr="007B1462">
        <w:rPr>
          <w:rFonts w:cs="Times New Roman"/>
          <w:b/>
        </w:rPr>
        <w:t>Race Disparity Audit:</w:t>
      </w:r>
    </w:p>
    <w:p w:rsidR="00FD4B12" w:rsidRPr="007B1462" w:rsidRDefault="00022A5C" w:rsidP="00AD25A0">
      <w:pPr>
        <w:spacing w:after="0" w:line="240" w:lineRule="auto"/>
        <w:rPr>
          <w:rFonts w:cs="Times New Roman"/>
        </w:rPr>
      </w:pPr>
      <w:r w:rsidRPr="007B1462">
        <w:rPr>
          <w:rFonts w:cs="Times New Roman"/>
        </w:rPr>
        <w:t>The</w:t>
      </w:r>
      <w:r w:rsidR="00AD25A0" w:rsidRPr="007B1462">
        <w:rPr>
          <w:rFonts w:cs="Times New Roman"/>
        </w:rPr>
        <w:t>r</w:t>
      </w:r>
      <w:r w:rsidRPr="007B1462">
        <w:rPr>
          <w:rFonts w:cs="Times New Roman"/>
        </w:rPr>
        <w:t>e was a discussion following the release of the</w:t>
      </w:r>
      <w:r w:rsidR="00800449" w:rsidRPr="007B1462">
        <w:rPr>
          <w:rFonts w:cs="Times New Roman"/>
        </w:rPr>
        <w:t xml:space="preserve"> </w:t>
      </w:r>
      <w:r w:rsidR="00CF47BE" w:rsidRPr="007B1462">
        <w:rPr>
          <w:rFonts w:cs="Times New Roman"/>
        </w:rPr>
        <w:t>Race Disparity</w:t>
      </w:r>
      <w:r w:rsidR="00800449" w:rsidRPr="007B1462">
        <w:rPr>
          <w:rFonts w:cs="Times New Roman"/>
        </w:rPr>
        <w:t xml:space="preserve"> Audit</w:t>
      </w:r>
      <w:r w:rsidRPr="007B1462">
        <w:rPr>
          <w:rFonts w:cs="Times New Roman"/>
        </w:rPr>
        <w:t xml:space="preserve"> in the autumn.</w:t>
      </w:r>
      <w:r w:rsidR="0031047F" w:rsidRPr="007B1462">
        <w:rPr>
          <w:rFonts w:cs="Times New Roman"/>
        </w:rPr>
        <w:t xml:space="preserve"> </w:t>
      </w:r>
      <w:r w:rsidR="00800449" w:rsidRPr="007B1462">
        <w:rPr>
          <w:rFonts w:cs="Times New Roman"/>
        </w:rPr>
        <w:t xml:space="preserve"> </w:t>
      </w:r>
    </w:p>
    <w:p w:rsidR="00FD4B12" w:rsidRPr="007B1462" w:rsidRDefault="00022A5C" w:rsidP="00AD25A0">
      <w:pPr>
        <w:pStyle w:val="ListParagraph"/>
        <w:numPr>
          <w:ilvl w:val="0"/>
          <w:numId w:val="35"/>
        </w:numPr>
        <w:spacing w:after="0" w:line="240" w:lineRule="auto"/>
        <w:rPr>
          <w:rFonts w:cs="Times New Roman"/>
        </w:rPr>
      </w:pPr>
      <w:r w:rsidRPr="007B1462">
        <w:rPr>
          <w:rFonts w:cs="Times New Roman"/>
        </w:rPr>
        <w:t xml:space="preserve">The </w:t>
      </w:r>
      <w:r w:rsidR="0022435E" w:rsidRPr="007B1462">
        <w:rPr>
          <w:rFonts w:cs="Times New Roman"/>
        </w:rPr>
        <w:t>audit was</w:t>
      </w:r>
      <w:r w:rsidRPr="007B1462">
        <w:rPr>
          <w:rFonts w:cs="Times New Roman"/>
        </w:rPr>
        <w:t xml:space="preserve"> </w:t>
      </w:r>
      <w:r w:rsidR="00800449" w:rsidRPr="007B1462">
        <w:rPr>
          <w:rFonts w:cs="Times New Roman"/>
        </w:rPr>
        <w:t xml:space="preserve">undertaken by the government </w:t>
      </w:r>
      <w:r w:rsidR="0031047F" w:rsidRPr="007B1462">
        <w:rPr>
          <w:rFonts w:cs="Times New Roman"/>
        </w:rPr>
        <w:t xml:space="preserve">in 2016 by </w:t>
      </w:r>
      <w:r w:rsidR="00215E52" w:rsidRPr="007B1462">
        <w:rPr>
          <w:rFonts w:cs="Times New Roman"/>
        </w:rPr>
        <w:t>The Prime Minister with a view to shining a light on how people of different ethnicities are treated across public services by publishing</w:t>
      </w:r>
      <w:r w:rsidR="00215E52" w:rsidRPr="007B1462">
        <w:rPr>
          <w:rFonts w:cs="Times New Roman"/>
          <w:color w:val="545454"/>
          <w:shd w:val="clear" w:color="auto" w:fill="FFFFFF"/>
        </w:rPr>
        <w:t xml:space="preserve"> </w:t>
      </w:r>
      <w:r w:rsidR="00215E52" w:rsidRPr="007B1462">
        <w:rPr>
          <w:rFonts w:cs="Times New Roman"/>
        </w:rPr>
        <w:t xml:space="preserve">data held by the Government. </w:t>
      </w:r>
    </w:p>
    <w:p w:rsidR="00FD4B12" w:rsidRPr="007B1462" w:rsidRDefault="00092F10" w:rsidP="00AD25A0">
      <w:pPr>
        <w:pStyle w:val="ListParagraph"/>
        <w:numPr>
          <w:ilvl w:val="0"/>
          <w:numId w:val="35"/>
        </w:numPr>
        <w:spacing w:after="0" w:line="240" w:lineRule="auto"/>
        <w:rPr>
          <w:rFonts w:cs="Times New Roman"/>
        </w:rPr>
      </w:pPr>
      <w:r w:rsidRPr="007B1462">
        <w:rPr>
          <w:rFonts w:cs="Times New Roman"/>
        </w:rPr>
        <w:t>Released in October 2017, t</w:t>
      </w:r>
      <w:r w:rsidR="00215E52" w:rsidRPr="007B1462">
        <w:rPr>
          <w:rFonts w:cs="Times New Roman"/>
        </w:rPr>
        <w:t xml:space="preserve">he </w:t>
      </w:r>
      <w:r w:rsidR="00CF47BE" w:rsidRPr="007B1462">
        <w:rPr>
          <w:rFonts w:cs="Times New Roman"/>
        </w:rPr>
        <w:t>aim</w:t>
      </w:r>
      <w:r w:rsidRPr="007B1462">
        <w:rPr>
          <w:rFonts w:cs="Times New Roman"/>
        </w:rPr>
        <w:t xml:space="preserve"> of the audit</w:t>
      </w:r>
      <w:r w:rsidR="00CF47BE" w:rsidRPr="007B1462">
        <w:rPr>
          <w:rFonts w:cs="Times New Roman"/>
        </w:rPr>
        <w:t xml:space="preserve"> was</w:t>
      </w:r>
      <w:r w:rsidR="00215E52" w:rsidRPr="007B1462">
        <w:rPr>
          <w:rFonts w:cs="Times New Roman"/>
        </w:rPr>
        <w:t xml:space="preserve"> to tackle what she called “burning injustices” that people face in society</w:t>
      </w:r>
      <w:r w:rsidRPr="007B1462">
        <w:rPr>
          <w:rFonts w:cs="Times New Roman"/>
        </w:rPr>
        <w:t xml:space="preserve">, </w:t>
      </w:r>
      <w:r w:rsidR="0022435E" w:rsidRPr="007B1462">
        <w:rPr>
          <w:rFonts w:cs="Times New Roman"/>
        </w:rPr>
        <w:t>bringing together</w:t>
      </w:r>
      <w:r w:rsidR="00EA162B" w:rsidRPr="007B1462">
        <w:rPr>
          <w:rFonts w:cs="Times New Roman"/>
        </w:rPr>
        <w:t xml:space="preserve"> existing information </w:t>
      </w:r>
      <w:r w:rsidR="00CF47BE" w:rsidRPr="007B1462">
        <w:rPr>
          <w:rFonts w:cs="Times New Roman"/>
        </w:rPr>
        <w:t>on Health</w:t>
      </w:r>
      <w:r w:rsidR="00215E52" w:rsidRPr="007B1462">
        <w:rPr>
          <w:rFonts w:cs="Times New Roman"/>
        </w:rPr>
        <w:t>; Education; Housing and more</w:t>
      </w:r>
      <w:r w:rsidR="002E07D9" w:rsidRPr="007B1462">
        <w:rPr>
          <w:rFonts w:cs="Times New Roman"/>
        </w:rPr>
        <w:t>.</w:t>
      </w:r>
      <w:r w:rsidR="00433A0A" w:rsidRPr="007B1462">
        <w:rPr>
          <w:rFonts w:cs="Times New Roman"/>
        </w:rPr>
        <w:t xml:space="preserve"> </w:t>
      </w:r>
    </w:p>
    <w:p w:rsidR="00FD4B12" w:rsidRPr="007B1462" w:rsidRDefault="00092F10" w:rsidP="00AD25A0">
      <w:pPr>
        <w:pStyle w:val="ListParagraph"/>
        <w:numPr>
          <w:ilvl w:val="0"/>
          <w:numId w:val="35"/>
        </w:numPr>
        <w:spacing w:after="0" w:line="240" w:lineRule="auto"/>
        <w:rPr>
          <w:rFonts w:cs="Times New Roman"/>
        </w:rPr>
      </w:pPr>
      <w:r w:rsidRPr="007B1462">
        <w:rPr>
          <w:rFonts w:cs="Times New Roman"/>
        </w:rPr>
        <w:t>T</w:t>
      </w:r>
      <w:r w:rsidR="00EA162B" w:rsidRPr="007B1462">
        <w:rPr>
          <w:rFonts w:cs="Times New Roman"/>
        </w:rPr>
        <w:t xml:space="preserve">he authorities </w:t>
      </w:r>
      <w:r w:rsidRPr="007B1462">
        <w:rPr>
          <w:rFonts w:cs="Times New Roman"/>
        </w:rPr>
        <w:t>were shocked at the low</w:t>
      </w:r>
      <w:r w:rsidR="00EA162B" w:rsidRPr="007B1462">
        <w:rPr>
          <w:rFonts w:cs="Times New Roman"/>
        </w:rPr>
        <w:t xml:space="preserve"> </w:t>
      </w:r>
      <w:r w:rsidR="00CF47BE" w:rsidRPr="007B1462">
        <w:rPr>
          <w:rFonts w:cs="Times New Roman"/>
        </w:rPr>
        <w:t>attainment</w:t>
      </w:r>
      <w:r w:rsidRPr="007B1462">
        <w:rPr>
          <w:rFonts w:cs="Times New Roman"/>
        </w:rPr>
        <w:t xml:space="preserve"> and progress</w:t>
      </w:r>
      <w:r w:rsidR="00EA162B" w:rsidRPr="007B1462">
        <w:rPr>
          <w:rFonts w:cs="Times New Roman"/>
        </w:rPr>
        <w:t xml:space="preserve"> of GRT children, </w:t>
      </w:r>
      <w:r w:rsidRPr="007B1462">
        <w:rPr>
          <w:rFonts w:cs="Times New Roman"/>
        </w:rPr>
        <w:t xml:space="preserve">who </w:t>
      </w:r>
      <w:r w:rsidR="00EA162B" w:rsidRPr="007B1462">
        <w:rPr>
          <w:rFonts w:cs="Times New Roman"/>
        </w:rPr>
        <w:t>were least likely to stay in education after the age of 1</w:t>
      </w:r>
      <w:r w:rsidRPr="007B1462">
        <w:rPr>
          <w:rFonts w:cs="Times New Roman"/>
        </w:rPr>
        <w:t>6</w:t>
      </w:r>
    </w:p>
    <w:p w:rsidR="0022435E" w:rsidRPr="007B1462" w:rsidRDefault="00092F10" w:rsidP="00AD25A0">
      <w:pPr>
        <w:pStyle w:val="ListParagraph"/>
        <w:numPr>
          <w:ilvl w:val="0"/>
          <w:numId w:val="35"/>
        </w:numPr>
        <w:spacing w:after="0" w:line="240" w:lineRule="auto"/>
        <w:rPr>
          <w:rFonts w:cs="Times New Roman"/>
        </w:rPr>
      </w:pPr>
      <w:r w:rsidRPr="007B1462">
        <w:rPr>
          <w:rFonts w:cs="Times New Roman"/>
        </w:rPr>
        <w:t xml:space="preserve">While Circus and Fairground children were not represented on this audit, </w:t>
      </w:r>
      <w:r w:rsidR="00120AB7" w:rsidRPr="007B1462">
        <w:rPr>
          <w:rFonts w:cs="Times New Roman"/>
        </w:rPr>
        <w:t xml:space="preserve">Natalie explained that NATT+ was </w:t>
      </w:r>
      <w:r w:rsidR="00CF47BE" w:rsidRPr="007B1462">
        <w:rPr>
          <w:rFonts w:cs="Times New Roman"/>
        </w:rPr>
        <w:t>tasked to</w:t>
      </w:r>
      <w:r w:rsidR="00120AB7" w:rsidRPr="007B1462">
        <w:rPr>
          <w:rFonts w:cs="Times New Roman"/>
        </w:rPr>
        <w:t xml:space="preserve"> report </w:t>
      </w:r>
      <w:r w:rsidR="00CF47BE" w:rsidRPr="007B1462">
        <w:rPr>
          <w:rFonts w:cs="Times New Roman"/>
        </w:rPr>
        <w:t>back on</w:t>
      </w:r>
      <w:r w:rsidR="00120AB7" w:rsidRPr="007B1462">
        <w:rPr>
          <w:rFonts w:cs="Times New Roman"/>
        </w:rPr>
        <w:t xml:space="preserve"> </w:t>
      </w:r>
      <w:r w:rsidR="00CF47BE" w:rsidRPr="007B1462">
        <w:rPr>
          <w:rFonts w:cs="Times New Roman"/>
        </w:rPr>
        <w:t>what good</w:t>
      </w:r>
      <w:r w:rsidRPr="007B1462">
        <w:rPr>
          <w:rFonts w:cs="Times New Roman"/>
        </w:rPr>
        <w:t xml:space="preserve"> practice, of which there are countless examples to </w:t>
      </w:r>
      <w:r w:rsidR="0022435E" w:rsidRPr="007B1462">
        <w:rPr>
          <w:rFonts w:cs="Times New Roman"/>
        </w:rPr>
        <w:t>celebrate.</w:t>
      </w:r>
    </w:p>
    <w:p w:rsidR="00953048" w:rsidRPr="007B1462" w:rsidRDefault="00433A0A" w:rsidP="00AD25A0">
      <w:pPr>
        <w:pStyle w:val="ListParagraph"/>
        <w:numPr>
          <w:ilvl w:val="0"/>
          <w:numId w:val="35"/>
        </w:numPr>
        <w:spacing w:after="0" w:line="240" w:lineRule="auto"/>
        <w:rPr>
          <w:rFonts w:cs="Times New Roman"/>
        </w:rPr>
      </w:pPr>
      <w:r w:rsidRPr="007B1462">
        <w:rPr>
          <w:rFonts w:cs="Times New Roman"/>
        </w:rPr>
        <w:t xml:space="preserve"> </w:t>
      </w:r>
      <w:r w:rsidR="00022A5C" w:rsidRPr="007B1462">
        <w:rPr>
          <w:rFonts w:cs="Times New Roman"/>
        </w:rPr>
        <w:t xml:space="preserve">It was acknowledged that there was already much </w:t>
      </w:r>
      <w:r w:rsidR="0022435E" w:rsidRPr="007B1462">
        <w:rPr>
          <w:rFonts w:cs="Times New Roman"/>
        </w:rPr>
        <w:t>research and that</w:t>
      </w:r>
      <w:r w:rsidR="00022A5C" w:rsidRPr="007B1462">
        <w:rPr>
          <w:rFonts w:cs="Times New Roman"/>
        </w:rPr>
        <w:t xml:space="preserve"> now was the time for action, rather than words.</w:t>
      </w:r>
      <w:r w:rsidR="00092F10" w:rsidRPr="007B1462">
        <w:rPr>
          <w:rFonts w:cs="Times New Roman"/>
        </w:rPr>
        <w:t xml:space="preserve"> </w:t>
      </w:r>
      <w:r w:rsidR="00120AB7" w:rsidRPr="007B1462">
        <w:rPr>
          <w:rFonts w:cs="Times New Roman"/>
        </w:rPr>
        <w:t xml:space="preserve"> </w:t>
      </w:r>
    </w:p>
    <w:p w:rsidR="00B8200C" w:rsidRPr="007B1462" w:rsidRDefault="00B8200C" w:rsidP="00AD25A0">
      <w:pPr>
        <w:spacing w:after="0" w:line="240" w:lineRule="auto"/>
        <w:rPr>
          <w:rFonts w:cs="Times New Roman"/>
        </w:rPr>
      </w:pPr>
    </w:p>
    <w:p w:rsidR="00B8200C" w:rsidRPr="007B1462" w:rsidRDefault="002E07D9" w:rsidP="00AD25A0">
      <w:pPr>
        <w:spacing w:after="0" w:line="240" w:lineRule="auto"/>
        <w:rPr>
          <w:rFonts w:cs="Times New Roman"/>
          <w:b/>
        </w:rPr>
      </w:pPr>
      <w:r w:rsidRPr="007B1462">
        <w:rPr>
          <w:rFonts w:cs="Times New Roman"/>
          <w:b/>
        </w:rPr>
        <w:t>Heritage of Showmen to assist in accessing bespoke education?</w:t>
      </w:r>
    </w:p>
    <w:p w:rsidR="00433A0A" w:rsidRPr="007B1462" w:rsidRDefault="00291F70" w:rsidP="00433A0A">
      <w:pPr>
        <w:spacing w:after="0" w:line="240" w:lineRule="auto"/>
        <w:rPr>
          <w:rFonts w:cs="Times New Roman"/>
        </w:rPr>
      </w:pPr>
      <w:r w:rsidRPr="007B1462">
        <w:t>There was a discussion on the heritage of the S</w:t>
      </w:r>
      <w:r w:rsidR="00B8200C" w:rsidRPr="007B1462">
        <w:t>howmen</w:t>
      </w:r>
      <w:r w:rsidRPr="007B1462">
        <w:t xml:space="preserve"> and Circus com</w:t>
      </w:r>
      <w:r w:rsidR="00433A0A" w:rsidRPr="007B1462">
        <w:t>m</w:t>
      </w:r>
      <w:r w:rsidRPr="007B1462">
        <w:t>unity</w:t>
      </w:r>
      <w:r w:rsidR="00B8200C" w:rsidRPr="007B1462">
        <w:t xml:space="preserve"> being recognised </w:t>
      </w:r>
      <w:r w:rsidR="00CF47BE" w:rsidRPr="007B1462">
        <w:t>as a</w:t>
      </w:r>
      <w:r w:rsidR="00B8200C" w:rsidRPr="007B1462">
        <w:t xml:space="preserve"> </w:t>
      </w:r>
      <w:r w:rsidR="00B8200C" w:rsidRPr="007B1462">
        <w:rPr>
          <w:rFonts w:cs="Times New Roman"/>
        </w:rPr>
        <w:t>cultural community in the EU</w:t>
      </w:r>
      <w:r w:rsidRPr="007B1462">
        <w:rPr>
          <w:rFonts w:cs="Times New Roman"/>
        </w:rPr>
        <w:t xml:space="preserve">, </w:t>
      </w:r>
      <w:r w:rsidR="0022435E" w:rsidRPr="007B1462">
        <w:rPr>
          <w:rFonts w:cs="Times New Roman"/>
        </w:rPr>
        <w:t>using the</w:t>
      </w:r>
      <w:r w:rsidR="00B8200C" w:rsidRPr="007B1462">
        <w:rPr>
          <w:rFonts w:cs="Times New Roman"/>
        </w:rPr>
        <w:t xml:space="preserve"> formula</w:t>
      </w:r>
      <w:r w:rsidRPr="007B1462">
        <w:rPr>
          <w:rFonts w:cs="Times New Roman"/>
        </w:rPr>
        <w:t xml:space="preserve"> </w:t>
      </w:r>
      <w:r w:rsidR="0022435E" w:rsidRPr="007B1462">
        <w:rPr>
          <w:rFonts w:cs="Times New Roman"/>
        </w:rPr>
        <w:t>of the</w:t>
      </w:r>
      <w:r w:rsidR="00B8200C" w:rsidRPr="007B1462">
        <w:rPr>
          <w:rFonts w:cs="Times New Roman"/>
        </w:rPr>
        <w:t xml:space="preserve"> </w:t>
      </w:r>
      <w:r w:rsidR="0022435E" w:rsidRPr="007B1462">
        <w:rPr>
          <w:rFonts w:cs="Times New Roman"/>
        </w:rPr>
        <w:t>“Mandla</w:t>
      </w:r>
      <w:r w:rsidR="00B8200C" w:rsidRPr="007B1462">
        <w:rPr>
          <w:rFonts w:cs="Times New Roman"/>
        </w:rPr>
        <w:t xml:space="preserve"> Criteria</w:t>
      </w:r>
      <w:r w:rsidRPr="007B1462">
        <w:rPr>
          <w:rFonts w:cs="Times New Roman"/>
        </w:rPr>
        <w:t xml:space="preserve">” following the </w:t>
      </w:r>
      <w:r w:rsidR="0022435E" w:rsidRPr="007B1462">
        <w:rPr>
          <w:rFonts w:cs="Times New Roman"/>
        </w:rPr>
        <w:t>case in</w:t>
      </w:r>
      <w:r w:rsidR="00A36D98" w:rsidRPr="007B1462">
        <w:rPr>
          <w:rFonts w:cs="Times New Roman"/>
        </w:rPr>
        <w:t xml:space="preserve"> the House of Lords in 1983</w:t>
      </w:r>
      <w:r w:rsidRPr="007B1462">
        <w:rPr>
          <w:rFonts w:cs="Times New Roman"/>
        </w:rPr>
        <w:t xml:space="preserve"> including:</w:t>
      </w:r>
    </w:p>
    <w:p w:rsidR="00433A0A" w:rsidRPr="007B1462" w:rsidRDefault="00A36D98" w:rsidP="004B7C59">
      <w:pPr>
        <w:pStyle w:val="ListParagraph"/>
        <w:numPr>
          <w:ilvl w:val="0"/>
          <w:numId w:val="30"/>
        </w:numPr>
        <w:spacing w:after="0" w:line="240" w:lineRule="auto"/>
        <w:rPr>
          <w:rFonts w:cs="Times New Roman"/>
        </w:rPr>
      </w:pPr>
      <w:r w:rsidRPr="007B1462">
        <w:rPr>
          <w:rFonts w:cs="Times New Roman"/>
        </w:rPr>
        <w:t>a long shared history, of which the group is conscious as dist</w:t>
      </w:r>
      <w:r w:rsidR="00291F70" w:rsidRPr="007B1462">
        <w:rPr>
          <w:rFonts w:cs="Times New Roman"/>
        </w:rPr>
        <w:t>inguishing it from other groups;</w:t>
      </w:r>
    </w:p>
    <w:p w:rsidR="00433A0A" w:rsidRPr="007B1462" w:rsidRDefault="00291F70" w:rsidP="004B7C59">
      <w:pPr>
        <w:pStyle w:val="ListParagraph"/>
        <w:numPr>
          <w:ilvl w:val="0"/>
          <w:numId w:val="30"/>
        </w:numPr>
        <w:spacing w:after="0" w:line="240" w:lineRule="auto"/>
        <w:rPr>
          <w:rFonts w:cs="Times New Roman"/>
        </w:rPr>
      </w:pPr>
      <w:r w:rsidRPr="007B1462">
        <w:rPr>
          <w:rFonts w:cs="Times New Roman"/>
        </w:rPr>
        <w:t>a</w:t>
      </w:r>
      <w:r w:rsidR="00A36D98" w:rsidRPr="007B1462">
        <w:rPr>
          <w:rFonts w:cs="Times New Roman"/>
        </w:rPr>
        <w:t xml:space="preserve"> cultural tradition of its own, including family </w:t>
      </w:r>
      <w:r w:rsidRPr="007B1462">
        <w:rPr>
          <w:rFonts w:cs="Times New Roman"/>
        </w:rPr>
        <w:t>and social customs and manners;</w:t>
      </w:r>
    </w:p>
    <w:p w:rsidR="00433A0A" w:rsidRPr="007B1462" w:rsidRDefault="00A36D98" w:rsidP="004B7C59">
      <w:pPr>
        <w:pStyle w:val="ListParagraph"/>
        <w:numPr>
          <w:ilvl w:val="0"/>
          <w:numId w:val="30"/>
        </w:numPr>
        <w:spacing w:after="0" w:line="240" w:lineRule="auto"/>
        <w:rPr>
          <w:rFonts w:cs="Times New Roman"/>
        </w:rPr>
      </w:pPr>
      <w:r w:rsidRPr="007B1462">
        <w:rPr>
          <w:rFonts w:cs="Times New Roman"/>
        </w:rPr>
        <w:t>descent from a small number of common ancestors;</w:t>
      </w:r>
    </w:p>
    <w:p w:rsidR="00433A0A" w:rsidRPr="007B1462" w:rsidRDefault="00291F70" w:rsidP="004B7C59">
      <w:pPr>
        <w:pStyle w:val="ListParagraph"/>
        <w:numPr>
          <w:ilvl w:val="0"/>
          <w:numId w:val="30"/>
        </w:numPr>
        <w:spacing w:after="0" w:line="240" w:lineRule="auto"/>
        <w:rPr>
          <w:rFonts w:cs="Times New Roman"/>
        </w:rPr>
      </w:pPr>
      <w:r w:rsidRPr="007B1462">
        <w:rPr>
          <w:rFonts w:cs="Times New Roman"/>
        </w:rPr>
        <w:t xml:space="preserve">a common language;  </w:t>
      </w:r>
    </w:p>
    <w:p w:rsidR="004B7C59" w:rsidRPr="007B1462" w:rsidRDefault="00291F70" w:rsidP="004B7C59">
      <w:pPr>
        <w:pStyle w:val="ListParagraph"/>
        <w:numPr>
          <w:ilvl w:val="0"/>
          <w:numId w:val="30"/>
        </w:numPr>
        <w:spacing w:after="0" w:line="240" w:lineRule="auto"/>
        <w:rPr>
          <w:rFonts w:cs="Times New Roman"/>
        </w:rPr>
      </w:pPr>
      <w:r w:rsidRPr="007B1462">
        <w:rPr>
          <w:rFonts w:cs="Times New Roman"/>
        </w:rPr>
        <w:t xml:space="preserve">and / or </w:t>
      </w:r>
      <w:r w:rsidR="00A36D98" w:rsidRPr="007B1462">
        <w:rPr>
          <w:rFonts w:cs="Times New Roman"/>
        </w:rPr>
        <w:t>being a minority or being an oppressed or a dominant group within a larger community</w:t>
      </w:r>
      <w:r w:rsidRPr="007B1462">
        <w:rPr>
          <w:rFonts w:cs="Times New Roman"/>
        </w:rPr>
        <w:t>.</w:t>
      </w:r>
    </w:p>
    <w:p w:rsidR="004B7C59" w:rsidRPr="007B1462" w:rsidRDefault="00291F70" w:rsidP="00433A0A">
      <w:pPr>
        <w:spacing w:after="0" w:line="240" w:lineRule="auto"/>
        <w:rPr>
          <w:rFonts w:cs="Times New Roman"/>
        </w:rPr>
      </w:pPr>
      <w:r w:rsidRPr="007B1462">
        <w:rPr>
          <w:rFonts w:cs="Times New Roman"/>
        </w:rPr>
        <w:t>It was discussed</w:t>
      </w:r>
      <w:r w:rsidR="00A36D98" w:rsidRPr="007B1462">
        <w:rPr>
          <w:rFonts w:cs="Times New Roman"/>
        </w:rPr>
        <w:t xml:space="preserve"> that y</w:t>
      </w:r>
      <w:r w:rsidR="00B8200C" w:rsidRPr="007B1462">
        <w:rPr>
          <w:rFonts w:cs="Times New Roman"/>
        </w:rPr>
        <w:t>ou only need two out of t</w:t>
      </w:r>
      <w:r w:rsidR="00A36D98" w:rsidRPr="007B1462">
        <w:rPr>
          <w:rFonts w:cs="Times New Roman"/>
        </w:rPr>
        <w:t>h</w:t>
      </w:r>
      <w:r w:rsidRPr="007B1462">
        <w:rPr>
          <w:rFonts w:cs="Times New Roman"/>
        </w:rPr>
        <w:t>e</w:t>
      </w:r>
      <w:r w:rsidR="00B8200C" w:rsidRPr="007B1462">
        <w:rPr>
          <w:rFonts w:cs="Times New Roman"/>
        </w:rPr>
        <w:t xml:space="preserve"> criteria</w:t>
      </w:r>
      <w:r w:rsidRPr="007B1462">
        <w:rPr>
          <w:rFonts w:cs="Times New Roman"/>
        </w:rPr>
        <w:t>.</w:t>
      </w:r>
    </w:p>
    <w:p w:rsidR="00612E67" w:rsidRPr="007B1462" w:rsidRDefault="00612E67" w:rsidP="00433A0A">
      <w:pPr>
        <w:spacing w:after="0" w:line="240" w:lineRule="auto"/>
        <w:rPr>
          <w:rFonts w:cs="Times New Roman"/>
        </w:rPr>
      </w:pPr>
    </w:p>
    <w:p w:rsidR="004B7C59" w:rsidRPr="007B1462" w:rsidRDefault="00291F70" w:rsidP="00433A0A">
      <w:pPr>
        <w:spacing w:after="0" w:line="240" w:lineRule="auto"/>
        <w:rPr>
          <w:rFonts w:cs="Times New Roman"/>
        </w:rPr>
      </w:pPr>
      <w:r w:rsidRPr="007B1462">
        <w:rPr>
          <w:rFonts w:cs="Times New Roman"/>
        </w:rPr>
        <w:t>Working wit</w:t>
      </w:r>
      <w:r w:rsidR="00570740" w:rsidRPr="007B1462">
        <w:rPr>
          <w:rFonts w:cs="Times New Roman"/>
        </w:rPr>
        <w:t>h the ESU</w:t>
      </w:r>
      <w:r w:rsidR="005D03ED" w:rsidRPr="007B1462">
        <w:rPr>
          <w:rFonts w:cs="Times New Roman"/>
        </w:rPr>
        <w:t xml:space="preserve"> (</w:t>
      </w:r>
      <w:r w:rsidR="005D03ED" w:rsidRPr="007B1462">
        <w:rPr>
          <w:rFonts w:cs="Times New Roman"/>
          <w:i/>
        </w:rPr>
        <w:t>European Showmen’s Union</w:t>
      </w:r>
      <w:r w:rsidR="005D03ED" w:rsidRPr="007B1462">
        <w:rPr>
          <w:rFonts w:cs="Times New Roman"/>
        </w:rPr>
        <w:t>)</w:t>
      </w:r>
      <w:r w:rsidR="00570740" w:rsidRPr="007B1462">
        <w:rPr>
          <w:rFonts w:cs="Times New Roman"/>
        </w:rPr>
        <w:t xml:space="preserve"> on this was discussed, with examples of success in achieving this in several European countries. It was recalled that this was an area that EFECOT (</w:t>
      </w:r>
      <w:r w:rsidR="00570740" w:rsidRPr="007B1462">
        <w:rPr>
          <w:rFonts w:cs="Times New Roman"/>
          <w:i/>
        </w:rPr>
        <w:t>European Federation for the Education of the Children of Occupational Travellers</w:t>
      </w:r>
      <w:r w:rsidR="00570740" w:rsidRPr="007B1462">
        <w:rPr>
          <w:rFonts w:cs="Times New Roman"/>
        </w:rPr>
        <w:t>) assisted with in the past. It was hoped that ENTE (</w:t>
      </w:r>
      <w:r w:rsidR="00570740" w:rsidRPr="007B1462">
        <w:rPr>
          <w:rFonts w:cs="Times New Roman"/>
          <w:i/>
        </w:rPr>
        <w:t>European Network for Traveller Education</w:t>
      </w:r>
      <w:r w:rsidR="00570740" w:rsidRPr="007B1462">
        <w:rPr>
          <w:rFonts w:cs="Times New Roman"/>
        </w:rPr>
        <w:t>) may now be able to help.</w:t>
      </w:r>
    </w:p>
    <w:p w:rsidR="00A36D98" w:rsidRPr="007B1462" w:rsidRDefault="00570740" w:rsidP="00433A0A">
      <w:pPr>
        <w:spacing w:after="0" w:line="240" w:lineRule="auto"/>
        <w:rPr>
          <w:rFonts w:cs="Times New Roman"/>
          <w:color w:val="222222"/>
          <w:shd w:val="clear" w:color="auto" w:fill="FFFFFF"/>
        </w:rPr>
      </w:pPr>
      <w:r w:rsidRPr="007B1462">
        <w:rPr>
          <w:rFonts w:cs="Times New Roman"/>
        </w:rPr>
        <w:t xml:space="preserve"> Natalie urged to keep pushing for this</w:t>
      </w:r>
      <w:r w:rsidR="00FD4B12" w:rsidRPr="007B1462">
        <w:rPr>
          <w:rFonts w:cs="Times New Roman"/>
        </w:rPr>
        <w:t>.</w:t>
      </w:r>
    </w:p>
    <w:p w:rsidR="00734DAE" w:rsidRPr="007B1462" w:rsidRDefault="00734DAE" w:rsidP="00AD25A0">
      <w:pPr>
        <w:spacing w:after="0" w:line="240" w:lineRule="auto"/>
        <w:rPr>
          <w:rFonts w:cs="Times New Roman"/>
        </w:rPr>
      </w:pPr>
    </w:p>
    <w:p w:rsidR="00291F70" w:rsidRPr="007B1462" w:rsidRDefault="00734DAE" w:rsidP="00AD25A0">
      <w:pPr>
        <w:spacing w:after="0" w:line="240" w:lineRule="auto"/>
        <w:rPr>
          <w:rFonts w:cs="Times New Roman"/>
        </w:rPr>
      </w:pPr>
      <w:r w:rsidRPr="007B1462">
        <w:rPr>
          <w:rFonts w:cs="Times New Roman"/>
          <w:b/>
        </w:rPr>
        <w:t xml:space="preserve">Needs </w:t>
      </w:r>
      <w:r w:rsidR="00CF47BE" w:rsidRPr="007B1462">
        <w:rPr>
          <w:rFonts w:cs="Times New Roman"/>
          <w:b/>
        </w:rPr>
        <w:t>Assessments</w:t>
      </w:r>
      <w:r w:rsidRPr="007B1462">
        <w:rPr>
          <w:rFonts w:cs="Times New Roman"/>
        </w:rPr>
        <w:t xml:space="preserve"> </w:t>
      </w:r>
      <w:r w:rsidR="00CF47BE" w:rsidRPr="007B1462">
        <w:rPr>
          <w:rFonts w:cs="Times New Roman"/>
        </w:rPr>
        <w:t>and the</w:t>
      </w:r>
      <w:r w:rsidRPr="007B1462">
        <w:rPr>
          <w:rFonts w:cs="Times New Roman"/>
        </w:rPr>
        <w:t xml:space="preserve"> ORS Assess</w:t>
      </w:r>
      <w:r w:rsidR="00291F70" w:rsidRPr="007B1462">
        <w:rPr>
          <w:rFonts w:cs="Times New Roman"/>
        </w:rPr>
        <w:t xml:space="preserve">ments that have been undertaken were discussed with examples and how they are important in putting forward the argument for education access across the country. Some regions </w:t>
      </w:r>
      <w:r w:rsidR="00570740" w:rsidRPr="007B1462">
        <w:rPr>
          <w:rFonts w:cs="Times New Roman"/>
        </w:rPr>
        <w:t>reported greater success than others with this.</w:t>
      </w:r>
    </w:p>
    <w:p w:rsidR="004416B4" w:rsidRPr="007B1462" w:rsidRDefault="00291F70" w:rsidP="00AD25A0">
      <w:pPr>
        <w:spacing w:after="0" w:line="240" w:lineRule="auto"/>
        <w:rPr>
          <w:rFonts w:cs="Times New Roman"/>
        </w:rPr>
      </w:pPr>
      <w:r w:rsidRPr="007B1462">
        <w:rPr>
          <w:rFonts w:cs="Times New Roman"/>
        </w:rPr>
        <w:t xml:space="preserve"> </w:t>
      </w:r>
    </w:p>
    <w:p w:rsidR="002E07D9" w:rsidRPr="007B1462" w:rsidRDefault="002E07D9" w:rsidP="00AD25A0">
      <w:pPr>
        <w:spacing w:after="0" w:line="240" w:lineRule="auto"/>
        <w:rPr>
          <w:rFonts w:cs="Times New Roman"/>
          <w:b/>
        </w:rPr>
      </w:pPr>
      <w:r w:rsidRPr="007B1462">
        <w:rPr>
          <w:rFonts w:cs="Times New Roman"/>
          <w:b/>
        </w:rPr>
        <w:t>National Strategies from the Government:</w:t>
      </w:r>
    </w:p>
    <w:p w:rsidR="00EF2CC0" w:rsidRPr="007B1462" w:rsidRDefault="00570740" w:rsidP="00AD25A0">
      <w:pPr>
        <w:spacing w:after="0" w:line="240" w:lineRule="auto"/>
        <w:rPr>
          <w:rFonts w:cs="Times New Roman"/>
        </w:rPr>
      </w:pPr>
      <w:r w:rsidRPr="007B1462">
        <w:rPr>
          <w:rFonts w:cs="Times New Roman"/>
        </w:rPr>
        <w:t>T</w:t>
      </w:r>
      <w:r w:rsidR="004416B4" w:rsidRPr="007B1462">
        <w:rPr>
          <w:rFonts w:cs="Times New Roman"/>
        </w:rPr>
        <w:t>he National Strategy  of the UK</w:t>
      </w:r>
      <w:r w:rsidRPr="007B1462">
        <w:rPr>
          <w:rFonts w:cs="Times New Roman"/>
        </w:rPr>
        <w:t xml:space="preserve"> were discussed; </w:t>
      </w:r>
      <w:r w:rsidR="004416B4" w:rsidRPr="007B1462">
        <w:rPr>
          <w:rFonts w:cs="Times New Roman"/>
        </w:rPr>
        <w:t>The National Strategies were professional programmes aiming for improvements in the quality of learning and teaching in </w:t>
      </w:r>
      <w:hyperlink r:id="rId7" w:tooltip="Schools" w:history="1">
        <w:r w:rsidR="004416B4" w:rsidRPr="007B1462">
          <w:rPr>
            <w:rStyle w:val="Hyperlink"/>
            <w:rFonts w:cs="Times New Roman"/>
            <w:color w:val="auto"/>
            <w:u w:val="none"/>
          </w:rPr>
          <w:t>schools</w:t>
        </w:r>
      </w:hyperlink>
      <w:r w:rsidR="004416B4" w:rsidRPr="007B1462">
        <w:rPr>
          <w:rFonts w:cs="Times New Roman"/>
        </w:rPr>
        <w:t> in </w:t>
      </w:r>
      <w:hyperlink r:id="rId8" w:tooltip="England" w:history="1">
        <w:r w:rsidR="004416B4" w:rsidRPr="007B1462">
          <w:rPr>
            <w:rStyle w:val="Hyperlink"/>
            <w:rFonts w:cs="Times New Roman"/>
            <w:color w:val="auto"/>
            <w:u w:val="none"/>
          </w:rPr>
          <w:t>England</w:t>
        </w:r>
      </w:hyperlink>
      <w:r w:rsidR="004416B4" w:rsidRPr="007B1462">
        <w:rPr>
          <w:rFonts w:cs="Times New Roman"/>
        </w:rPr>
        <w:t>, delivered on behalf of the </w:t>
      </w:r>
      <w:hyperlink r:id="rId9" w:tooltip="Department for Children, Schools and Families" w:history="1">
        <w:r w:rsidR="004416B4" w:rsidRPr="007B1462">
          <w:rPr>
            <w:rStyle w:val="Hyperlink"/>
            <w:rFonts w:cs="Times New Roman"/>
            <w:color w:val="auto"/>
            <w:u w:val="none"/>
          </w:rPr>
          <w:t>Department for Children, Schools and Families</w:t>
        </w:r>
      </w:hyperlink>
      <w:r w:rsidR="004B7C59" w:rsidRPr="007B1462">
        <w:rPr>
          <w:rStyle w:val="Hyperlink"/>
          <w:rFonts w:cs="Times New Roman"/>
          <w:color w:val="auto"/>
          <w:u w:val="none"/>
        </w:rPr>
        <w:t>.</w:t>
      </w:r>
    </w:p>
    <w:p w:rsidR="005D03ED" w:rsidRPr="007B1462" w:rsidRDefault="005D03ED" w:rsidP="00AD25A0">
      <w:pPr>
        <w:spacing w:after="0" w:line="240" w:lineRule="auto"/>
        <w:rPr>
          <w:rFonts w:cs="Times New Roman"/>
          <w:b/>
        </w:rPr>
      </w:pPr>
    </w:p>
    <w:p w:rsidR="00EF2CC0" w:rsidRPr="007B1462" w:rsidRDefault="00EF2CC0" w:rsidP="00AD25A0">
      <w:pPr>
        <w:spacing w:after="0" w:line="240" w:lineRule="auto"/>
        <w:rPr>
          <w:rFonts w:cs="Times New Roman"/>
          <w:b/>
        </w:rPr>
      </w:pPr>
      <w:r w:rsidRPr="007B1462">
        <w:rPr>
          <w:rFonts w:cs="Times New Roman"/>
          <w:b/>
        </w:rPr>
        <w:t>Regional / ELO round-up of the year’s experiences:</w:t>
      </w:r>
    </w:p>
    <w:p w:rsidR="004B7C59" w:rsidRPr="007B1462" w:rsidRDefault="00022A5C" w:rsidP="00AD25A0">
      <w:pPr>
        <w:spacing w:after="0" w:line="240" w:lineRule="auto"/>
        <w:rPr>
          <w:rFonts w:cs="Times New Roman"/>
        </w:rPr>
      </w:pPr>
      <w:r w:rsidRPr="007B1462">
        <w:rPr>
          <w:rFonts w:cs="Times New Roman"/>
        </w:rPr>
        <w:lastRenderedPageBreak/>
        <w:t>Time was set aside for feedback and reports from the delegates’</w:t>
      </w:r>
      <w:r w:rsidR="00580B79" w:rsidRPr="007B1462">
        <w:rPr>
          <w:rFonts w:cs="Times New Roman"/>
        </w:rPr>
        <w:t xml:space="preserve"> regions and</w:t>
      </w:r>
      <w:r w:rsidRPr="007B1462">
        <w:rPr>
          <w:rFonts w:cs="Times New Roman"/>
        </w:rPr>
        <w:t xml:space="preserve"> areas of Fairground and Circus</w:t>
      </w:r>
      <w:r w:rsidR="00580B79" w:rsidRPr="007B1462">
        <w:rPr>
          <w:rFonts w:cs="Times New Roman"/>
        </w:rPr>
        <w:t xml:space="preserve"> with examples of issues to report, problems to share and achievements to celebrate. Examples from England and Wales were compared with those from other countries where appropriate.</w:t>
      </w:r>
    </w:p>
    <w:p w:rsidR="00580B79" w:rsidRPr="007B1462" w:rsidRDefault="00580B79" w:rsidP="00AD25A0">
      <w:pPr>
        <w:spacing w:after="0" w:line="240" w:lineRule="auto"/>
        <w:rPr>
          <w:rFonts w:cs="Times New Roman"/>
        </w:rPr>
      </w:pPr>
      <w:r w:rsidRPr="007B1462">
        <w:rPr>
          <w:rFonts w:cs="Times New Roman"/>
        </w:rPr>
        <w:t>Scottish experiences</w:t>
      </w:r>
      <w:r w:rsidR="005D03ED" w:rsidRPr="007B1462">
        <w:rPr>
          <w:rFonts w:cs="Times New Roman"/>
        </w:rPr>
        <w:t xml:space="preserve"> from delegates</w:t>
      </w:r>
      <w:r w:rsidRPr="007B1462">
        <w:rPr>
          <w:rFonts w:cs="Times New Roman"/>
        </w:rPr>
        <w:t xml:space="preserve"> were included and while the Scottish ELOs are working separately on the current </w:t>
      </w:r>
      <w:r w:rsidR="0022435E" w:rsidRPr="007B1462">
        <w:rPr>
          <w:rFonts w:cs="Times New Roman"/>
        </w:rPr>
        <w:t>issues</w:t>
      </w:r>
      <w:r w:rsidR="005D03ED" w:rsidRPr="007B1462">
        <w:rPr>
          <w:rFonts w:cs="Times New Roman"/>
        </w:rPr>
        <w:t>,</w:t>
      </w:r>
      <w:r w:rsidR="0022435E" w:rsidRPr="007B1462">
        <w:rPr>
          <w:rFonts w:cs="Times New Roman"/>
        </w:rPr>
        <w:t xml:space="preserve"> the</w:t>
      </w:r>
      <w:r w:rsidRPr="007B1462">
        <w:rPr>
          <w:rFonts w:cs="Times New Roman"/>
        </w:rPr>
        <w:t xml:space="preserve"> feedback will be shared with them.</w:t>
      </w:r>
    </w:p>
    <w:p w:rsidR="004B7C59" w:rsidRPr="007B1462" w:rsidRDefault="00580B79" w:rsidP="0016513F">
      <w:pPr>
        <w:spacing w:after="0" w:line="240" w:lineRule="auto"/>
        <w:ind w:left="360"/>
        <w:rPr>
          <w:rFonts w:cs="Times New Roman"/>
          <w:u w:val="single"/>
        </w:rPr>
      </w:pPr>
      <w:r w:rsidRPr="007B1462">
        <w:rPr>
          <w:rFonts w:cs="Times New Roman"/>
          <w:u w:val="single"/>
        </w:rPr>
        <w:t>Issues</w:t>
      </w:r>
      <w:r w:rsidR="000E42EE" w:rsidRPr="007B1462">
        <w:rPr>
          <w:rFonts w:cs="Times New Roman"/>
          <w:u w:val="single"/>
        </w:rPr>
        <w:t xml:space="preserve"> to </w:t>
      </w:r>
      <w:r w:rsidR="0022435E" w:rsidRPr="007B1462">
        <w:rPr>
          <w:rFonts w:cs="Times New Roman"/>
          <w:u w:val="single"/>
        </w:rPr>
        <w:t>resolve included</w:t>
      </w:r>
      <w:r w:rsidRPr="007B1462">
        <w:rPr>
          <w:rFonts w:cs="Times New Roman"/>
          <w:u w:val="single"/>
        </w:rPr>
        <w:t xml:space="preserve">: </w:t>
      </w:r>
    </w:p>
    <w:p w:rsidR="004B7C59" w:rsidRPr="007B1462" w:rsidRDefault="00580B79" w:rsidP="0016513F">
      <w:pPr>
        <w:pStyle w:val="ListParagraph"/>
        <w:numPr>
          <w:ilvl w:val="0"/>
          <w:numId w:val="31"/>
        </w:numPr>
        <w:spacing w:after="0" w:line="240" w:lineRule="auto"/>
        <w:ind w:left="720"/>
        <w:rPr>
          <w:rFonts w:cs="Times New Roman"/>
        </w:rPr>
      </w:pPr>
      <w:r w:rsidRPr="007B1462">
        <w:rPr>
          <w:rFonts w:cs="Times New Roman"/>
        </w:rPr>
        <w:t>allocating places in schools;</w:t>
      </w:r>
    </w:p>
    <w:p w:rsidR="004B7C59" w:rsidRPr="007B1462" w:rsidRDefault="00580B79" w:rsidP="0016513F">
      <w:pPr>
        <w:pStyle w:val="ListParagraph"/>
        <w:numPr>
          <w:ilvl w:val="0"/>
          <w:numId w:val="31"/>
        </w:numPr>
        <w:spacing w:after="0" w:line="240" w:lineRule="auto"/>
        <w:ind w:left="720"/>
        <w:rPr>
          <w:rFonts w:cs="Times New Roman"/>
        </w:rPr>
      </w:pPr>
      <w:r w:rsidRPr="007B1462">
        <w:rPr>
          <w:rFonts w:cs="Times New Roman"/>
        </w:rPr>
        <w:t>providing agreed support for children with specific needs;</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children being taken off roll unreasonably;</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the ‘T’ Code not being understood nor honoured;</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class sizes used to deny places in school;</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short-stay places diminishing;</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 xml:space="preserve">difficulty in engaging with Academy schools; </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Distance-Learning system misunderstood by some schools;</w:t>
      </w:r>
    </w:p>
    <w:p w:rsidR="004B7C59" w:rsidRPr="007B1462" w:rsidRDefault="000E42EE" w:rsidP="0016513F">
      <w:pPr>
        <w:pStyle w:val="ListParagraph"/>
        <w:numPr>
          <w:ilvl w:val="0"/>
          <w:numId w:val="31"/>
        </w:numPr>
        <w:spacing w:after="0" w:line="240" w:lineRule="auto"/>
        <w:ind w:left="720"/>
        <w:rPr>
          <w:rFonts w:cs="Times New Roman"/>
        </w:rPr>
      </w:pPr>
      <w:r w:rsidRPr="007B1462">
        <w:rPr>
          <w:rFonts w:cs="Times New Roman"/>
        </w:rPr>
        <w:t>reduction of Special Schools &amp; ‘Mainstreaming’ ;</w:t>
      </w:r>
    </w:p>
    <w:p w:rsidR="00580B79" w:rsidRPr="007B1462" w:rsidRDefault="0022435E" w:rsidP="0016513F">
      <w:pPr>
        <w:pStyle w:val="ListParagraph"/>
        <w:numPr>
          <w:ilvl w:val="0"/>
          <w:numId w:val="31"/>
        </w:numPr>
        <w:spacing w:after="0" w:line="240" w:lineRule="auto"/>
        <w:ind w:left="720"/>
        <w:rPr>
          <w:rFonts w:cs="Times New Roman"/>
        </w:rPr>
      </w:pPr>
      <w:r w:rsidRPr="007B1462">
        <w:rPr>
          <w:rFonts w:cs="Times New Roman"/>
        </w:rPr>
        <w:t>Arbitrary</w:t>
      </w:r>
      <w:r w:rsidR="000E42EE" w:rsidRPr="007B1462">
        <w:rPr>
          <w:rFonts w:cs="Times New Roman"/>
        </w:rPr>
        <w:t xml:space="preserve"> exclusions of pupils; </w:t>
      </w:r>
    </w:p>
    <w:p w:rsidR="004B7C59" w:rsidRPr="007B1462" w:rsidRDefault="004B7C59" w:rsidP="0016513F">
      <w:pPr>
        <w:spacing w:after="0" w:line="240" w:lineRule="auto"/>
        <w:ind w:left="360"/>
        <w:rPr>
          <w:rFonts w:cs="Times New Roman"/>
        </w:rPr>
      </w:pPr>
    </w:p>
    <w:p w:rsidR="004B7C59" w:rsidRPr="007B1462" w:rsidRDefault="000E42EE" w:rsidP="0016513F">
      <w:pPr>
        <w:spacing w:after="0" w:line="240" w:lineRule="auto"/>
        <w:ind w:left="360"/>
        <w:rPr>
          <w:rFonts w:cs="Times New Roman"/>
          <w:u w:val="single"/>
        </w:rPr>
      </w:pPr>
      <w:r w:rsidRPr="007B1462">
        <w:rPr>
          <w:rFonts w:cs="Times New Roman"/>
          <w:u w:val="single"/>
        </w:rPr>
        <w:t xml:space="preserve">Issues to celebrate included: </w:t>
      </w:r>
    </w:p>
    <w:p w:rsidR="004B7C59" w:rsidRPr="007B1462" w:rsidRDefault="000E42EE" w:rsidP="0016513F">
      <w:pPr>
        <w:pStyle w:val="ListParagraph"/>
        <w:numPr>
          <w:ilvl w:val="0"/>
          <w:numId w:val="32"/>
        </w:numPr>
        <w:spacing w:after="0" w:line="240" w:lineRule="auto"/>
        <w:ind w:left="720"/>
        <w:rPr>
          <w:rFonts w:cs="Times New Roman"/>
        </w:rPr>
      </w:pPr>
      <w:r w:rsidRPr="007B1462">
        <w:rPr>
          <w:rFonts w:cs="Times New Roman"/>
        </w:rPr>
        <w:t>graduate and other educational achievement;</w:t>
      </w:r>
    </w:p>
    <w:p w:rsidR="004B7C59" w:rsidRPr="007B1462" w:rsidRDefault="004B7C59" w:rsidP="0016513F">
      <w:pPr>
        <w:pStyle w:val="ListParagraph"/>
        <w:numPr>
          <w:ilvl w:val="0"/>
          <w:numId w:val="32"/>
        </w:numPr>
        <w:spacing w:after="0" w:line="240" w:lineRule="auto"/>
        <w:ind w:left="720"/>
        <w:rPr>
          <w:rFonts w:cs="Times New Roman"/>
        </w:rPr>
      </w:pPr>
      <w:r w:rsidRPr="007B1462">
        <w:rPr>
          <w:rFonts w:cs="Times New Roman"/>
        </w:rPr>
        <w:t>Fair-S</w:t>
      </w:r>
      <w:r w:rsidR="000E42EE" w:rsidRPr="007B1462">
        <w:rPr>
          <w:rFonts w:cs="Times New Roman"/>
        </w:rPr>
        <w:t>chools</w:t>
      </w:r>
      <w:r w:rsidR="00A80EE2" w:rsidRPr="007B1462">
        <w:rPr>
          <w:rFonts w:cs="Times New Roman"/>
        </w:rPr>
        <w:t xml:space="preserve"> </w:t>
      </w:r>
      <w:r w:rsidR="000E42EE" w:rsidRPr="007B1462">
        <w:rPr>
          <w:rFonts w:cs="Times New Roman"/>
        </w:rPr>
        <w:t>continuing success &amp; funding</w:t>
      </w:r>
      <w:r w:rsidR="00A80EE2" w:rsidRPr="007B1462">
        <w:rPr>
          <w:rFonts w:cs="Times New Roman"/>
        </w:rPr>
        <w:t xml:space="preserve"> at Newcastle and Hull</w:t>
      </w:r>
      <w:r w:rsidR="000E42EE" w:rsidRPr="007B1462">
        <w:rPr>
          <w:rFonts w:cs="Times New Roman"/>
        </w:rPr>
        <w:t xml:space="preserve">; </w:t>
      </w:r>
    </w:p>
    <w:p w:rsidR="004B7C59" w:rsidRPr="007B1462" w:rsidRDefault="000E42EE" w:rsidP="0016513F">
      <w:pPr>
        <w:pStyle w:val="ListParagraph"/>
        <w:numPr>
          <w:ilvl w:val="0"/>
          <w:numId w:val="32"/>
        </w:numPr>
        <w:spacing w:after="0" w:line="240" w:lineRule="auto"/>
        <w:ind w:left="720"/>
        <w:rPr>
          <w:rFonts w:cs="Times New Roman"/>
        </w:rPr>
      </w:pPr>
      <w:r w:rsidRPr="007B1462">
        <w:rPr>
          <w:rFonts w:cs="Times New Roman"/>
        </w:rPr>
        <w:t xml:space="preserve">good feedback from teachers; </w:t>
      </w:r>
    </w:p>
    <w:p w:rsidR="000E42EE" w:rsidRPr="007B1462" w:rsidRDefault="00A80EE2" w:rsidP="0016513F">
      <w:pPr>
        <w:pStyle w:val="ListParagraph"/>
        <w:numPr>
          <w:ilvl w:val="0"/>
          <w:numId w:val="32"/>
        </w:numPr>
        <w:spacing w:after="0" w:line="240" w:lineRule="auto"/>
        <w:ind w:left="720"/>
        <w:rPr>
          <w:rFonts w:cs="Times New Roman"/>
        </w:rPr>
      </w:pPr>
      <w:r w:rsidRPr="007B1462">
        <w:rPr>
          <w:rFonts w:cs="Times New Roman"/>
        </w:rPr>
        <w:t>presentations and exhibitio</w:t>
      </w:r>
      <w:r w:rsidR="0016513F" w:rsidRPr="007B1462">
        <w:rPr>
          <w:rFonts w:cs="Times New Roman"/>
        </w:rPr>
        <w:t>n</w:t>
      </w:r>
      <w:r w:rsidRPr="007B1462">
        <w:rPr>
          <w:rFonts w:cs="Times New Roman"/>
        </w:rPr>
        <w:t>s in museums and elsewhere;</w:t>
      </w:r>
    </w:p>
    <w:p w:rsidR="00FA01F8" w:rsidRPr="007B1462" w:rsidRDefault="00FA01F8" w:rsidP="00AD25A0">
      <w:pPr>
        <w:spacing w:after="0" w:line="240" w:lineRule="auto"/>
        <w:rPr>
          <w:rFonts w:cs="Times New Roman"/>
          <w:b/>
          <w:i/>
        </w:rPr>
      </w:pPr>
    </w:p>
    <w:p w:rsidR="00985D00" w:rsidRPr="007B1462" w:rsidRDefault="001F1C2B" w:rsidP="00AD25A0">
      <w:pPr>
        <w:spacing w:after="0" w:line="240" w:lineRule="auto"/>
        <w:rPr>
          <w:rFonts w:cs="Times New Roman"/>
          <w:b/>
        </w:rPr>
      </w:pPr>
      <w:r w:rsidRPr="007B1462">
        <w:rPr>
          <w:rFonts w:cs="Times New Roman"/>
          <w:b/>
        </w:rPr>
        <w:t>Guidance for families approaching schools in a new area:</w:t>
      </w:r>
    </w:p>
    <w:p w:rsidR="001F1C2B" w:rsidRPr="007B1462" w:rsidRDefault="00FA01F8" w:rsidP="00AD25A0">
      <w:pPr>
        <w:spacing w:after="0" w:line="240" w:lineRule="auto"/>
        <w:rPr>
          <w:rFonts w:cs="Times New Roman"/>
        </w:rPr>
      </w:pPr>
      <w:r w:rsidRPr="007B1462">
        <w:rPr>
          <w:rFonts w:cs="Times New Roman"/>
        </w:rPr>
        <w:t>the g</w:t>
      </w:r>
      <w:r w:rsidR="00A80EE2" w:rsidRPr="007B1462">
        <w:rPr>
          <w:rFonts w:cs="Times New Roman"/>
        </w:rPr>
        <w:t>uidance was re-distributed</w:t>
      </w:r>
      <w:r w:rsidRPr="007B1462">
        <w:rPr>
          <w:rFonts w:cs="Times New Roman"/>
        </w:rPr>
        <w:t xml:space="preserve"> for families approaching </w:t>
      </w:r>
      <w:r w:rsidR="0061299B" w:rsidRPr="007B1462">
        <w:rPr>
          <w:rFonts w:cs="Times New Roman"/>
        </w:rPr>
        <w:t>schools in</w:t>
      </w:r>
      <w:r w:rsidRPr="007B1462">
        <w:rPr>
          <w:rFonts w:cs="Times New Roman"/>
        </w:rPr>
        <w:t xml:space="preserve"> a new area – with a draft letter, which included the </w:t>
      </w:r>
      <w:r w:rsidR="0061299B" w:rsidRPr="007B1462">
        <w:rPr>
          <w:rFonts w:cs="Times New Roman"/>
        </w:rPr>
        <w:t>duties and responsibilities of Local Authorities in England and the rights of the child.</w:t>
      </w:r>
      <w:r w:rsidR="0016513F" w:rsidRPr="007B1462">
        <w:rPr>
          <w:rFonts w:cs="Times New Roman"/>
        </w:rPr>
        <w:t xml:space="preserve"> </w:t>
      </w:r>
      <w:r w:rsidR="0061299B" w:rsidRPr="007B1462">
        <w:rPr>
          <w:rFonts w:cs="Times New Roman"/>
        </w:rPr>
        <w:t xml:space="preserve">There were also </w:t>
      </w:r>
      <w:r w:rsidR="005D03ED" w:rsidRPr="007B1462">
        <w:rPr>
          <w:rFonts w:cs="Times New Roman"/>
        </w:rPr>
        <w:t>‘T</w:t>
      </w:r>
      <w:r w:rsidR="0061299B" w:rsidRPr="007B1462">
        <w:rPr>
          <w:rFonts w:cs="Times New Roman"/>
        </w:rPr>
        <w:t>o</w:t>
      </w:r>
      <w:r w:rsidR="00285DB8" w:rsidRPr="007B1462">
        <w:rPr>
          <w:rFonts w:cs="Times New Roman"/>
        </w:rPr>
        <w:t>p</w:t>
      </w:r>
      <w:r w:rsidR="005D03ED" w:rsidRPr="007B1462">
        <w:rPr>
          <w:rFonts w:cs="Times New Roman"/>
        </w:rPr>
        <w:t>-T</w:t>
      </w:r>
      <w:r w:rsidR="0061299B" w:rsidRPr="007B1462">
        <w:rPr>
          <w:rFonts w:cs="Times New Roman"/>
        </w:rPr>
        <w:t>ips</w:t>
      </w:r>
      <w:r w:rsidR="005D03ED" w:rsidRPr="007B1462">
        <w:rPr>
          <w:rFonts w:cs="Times New Roman"/>
        </w:rPr>
        <w:t>’</w:t>
      </w:r>
      <w:r w:rsidR="0061299B" w:rsidRPr="007B1462">
        <w:rPr>
          <w:rFonts w:cs="Times New Roman"/>
        </w:rPr>
        <w:t xml:space="preserve"> on how to get children into a school at short notice.</w:t>
      </w:r>
    </w:p>
    <w:p w:rsidR="0061299B" w:rsidRPr="007B1462" w:rsidRDefault="005D03ED" w:rsidP="00AD25A0">
      <w:pPr>
        <w:spacing w:after="0" w:line="240" w:lineRule="auto"/>
        <w:rPr>
          <w:rFonts w:cs="Times New Roman"/>
        </w:rPr>
      </w:pPr>
      <w:r w:rsidRPr="007B1462">
        <w:rPr>
          <w:rFonts w:cs="Times New Roman"/>
        </w:rPr>
        <w:t>This was seen positively as</w:t>
      </w:r>
      <w:r w:rsidR="0061299B" w:rsidRPr="007B1462">
        <w:rPr>
          <w:rFonts w:cs="Times New Roman"/>
        </w:rPr>
        <w:t xml:space="preserve"> </w:t>
      </w:r>
      <w:r w:rsidRPr="007B1462">
        <w:rPr>
          <w:rFonts w:cs="Times New Roman"/>
        </w:rPr>
        <w:t>“</w:t>
      </w:r>
      <w:r w:rsidR="0061299B" w:rsidRPr="007B1462">
        <w:rPr>
          <w:rFonts w:cs="Times New Roman"/>
        </w:rPr>
        <w:t>more ammunition” by the delegates.</w:t>
      </w:r>
    </w:p>
    <w:p w:rsidR="00356352" w:rsidRPr="007B1462" w:rsidRDefault="00AD25A0" w:rsidP="00AD25A0">
      <w:pPr>
        <w:spacing w:after="0" w:line="240" w:lineRule="auto"/>
        <w:rPr>
          <w:rFonts w:cs="Times New Roman"/>
        </w:rPr>
      </w:pPr>
      <w:r w:rsidRPr="007B1462">
        <w:rPr>
          <w:rFonts w:cs="Times New Roman"/>
        </w:rPr>
        <w:t xml:space="preserve"> </w:t>
      </w:r>
    </w:p>
    <w:p w:rsidR="00F20C72" w:rsidRPr="007B1462" w:rsidRDefault="00356352" w:rsidP="00AD25A0">
      <w:pPr>
        <w:spacing w:after="0" w:line="240" w:lineRule="auto"/>
        <w:rPr>
          <w:rFonts w:cs="Times New Roman"/>
          <w:b/>
        </w:rPr>
      </w:pPr>
      <w:r w:rsidRPr="007B1462">
        <w:rPr>
          <w:rFonts w:cs="Times New Roman"/>
          <w:b/>
        </w:rPr>
        <w:t>Guidelines fro</w:t>
      </w:r>
      <w:r w:rsidR="00F069FB" w:rsidRPr="007B1462">
        <w:rPr>
          <w:rFonts w:cs="Times New Roman"/>
          <w:b/>
        </w:rPr>
        <w:t xml:space="preserve">m </w:t>
      </w:r>
      <w:r w:rsidR="00F20C72" w:rsidRPr="007B1462">
        <w:rPr>
          <w:rFonts w:cs="Times New Roman"/>
          <w:b/>
        </w:rPr>
        <w:t>on child safety online were also discussed:</w:t>
      </w:r>
    </w:p>
    <w:p w:rsidR="00F069FB" w:rsidRPr="007B1462" w:rsidRDefault="00F20C72" w:rsidP="00AD25A0">
      <w:pPr>
        <w:spacing w:after="0" w:line="240" w:lineRule="auto"/>
        <w:rPr>
          <w:rFonts w:cs="Times New Roman"/>
        </w:rPr>
      </w:pPr>
      <w:r w:rsidRPr="007B1462">
        <w:rPr>
          <w:rFonts w:cs="Times New Roman"/>
          <w:b/>
        </w:rPr>
        <w:t xml:space="preserve"> </w:t>
      </w:r>
      <w:r w:rsidR="0022435E" w:rsidRPr="007B1462">
        <w:rPr>
          <w:rFonts w:cs="Times New Roman"/>
        </w:rPr>
        <w:t>Following a</w:t>
      </w:r>
      <w:r w:rsidRPr="007B1462">
        <w:rPr>
          <w:rFonts w:cs="Times New Roman"/>
        </w:rPr>
        <w:t xml:space="preserve"> </w:t>
      </w:r>
      <w:r w:rsidR="0022435E" w:rsidRPr="007B1462">
        <w:rPr>
          <w:rFonts w:cs="Times New Roman"/>
        </w:rPr>
        <w:t>discussion</w:t>
      </w:r>
      <w:r w:rsidRPr="007B1462">
        <w:rPr>
          <w:rFonts w:cs="Times New Roman"/>
        </w:rPr>
        <w:t xml:space="preserve"> at the meeting, a document on this </w:t>
      </w:r>
      <w:r w:rsidR="0022435E" w:rsidRPr="007B1462">
        <w:rPr>
          <w:rFonts w:cs="Times New Roman"/>
        </w:rPr>
        <w:t>was sent</w:t>
      </w:r>
      <w:r w:rsidRPr="007B1462">
        <w:rPr>
          <w:rFonts w:cs="Times New Roman"/>
        </w:rPr>
        <w:t xml:space="preserve"> out by Natalie within three days to delegates highlighting the issues and pointing to resources providing further </w:t>
      </w:r>
      <w:r w:rsidR="0022435E" w:rsidRPr="007B1462">
        <w:rPr>
          <w:rFonts w:cs="Times New Roman"/>
        </w:rPr>
        <w:t>support from</w:t>
      </w:r>
      <w:r w:rsidRPr="007B1462">
        <w:rPr>
          <w:rFonts w:cs="Times New Roman"/>
        </w:rPr>
        <w:t xml:space="preserve"> parent groups; government and police </w:t>
      </w:r>
      <w:r w:rsidR="0022435E" w:rsidRPr="007B1462">
        <w:rPr>
          <w:rFonts w:cs="Times New Roman"/>
        </w:rPr>
        <w:t>authorities</w:t>
      </w:r>
      <w:r w:rsidRPr="007B1462">
        <w:rPr>
          <w:rFonts w:cs="Times New Roman"/>
        </w:rPr>
        <w:t xml:space="preserve"> and the NSPCC.</w:t>
      </w:r>
    </w:p>
    <w:p w:rsidR="00F069FB" w:rsidRPr="007B1462" w:rsidRDefault="00F069FB" w:rsidP="00AD25A0">
      <w:pPr>
        <w:spacing w:after="0" w:line="240" w:lineRule="auto"/>
        <w:rPr>
          <w:rFonts w:cs="Times New Roman"/>
        </w:rPr>
      </w:pPr>
    </w:p>
    <w:p w:rsidR="00F069FB" w:rsidRPr="007B1462" w:rsidRDefault="004F4844" w:rsidP="00AD25A0">
      <w:pPr>
        <w:spacing w:after="0" w:line="240" w:lineRule="auto"/>
        <w:rPr>
          <w:rFonts w:cs="Times New Roman"/>
          <w:b/>
        </w:rPr>
      </w:pPr>
      <w:r w:rsidRPr="007B1462">
        <w:rPr>
          <w:rFonts w:cs="Times New Roman"/>
          <w:b/>
        </w:rPr>
        <w:t>Apprenticeships</w:t>
      </w:r>
      <w:r w:rsidR="00AD25A0" w:rsidRPr="007B1462">
        <w:rPr>
          <w:rFonts w:cs="Times New Roman"/>
          <w:b/>
        </w:rPr>
        <w:t>:</w:t>
      </w:r>
    </w:p>
    <w:p w:rsidR="00B57159" w:rsidRPr="007B1462" w:rsidRDefault="00D3195E" w:rsidP="00AD25A0">
      <w:pPr>
        <w:spacing w:after="0" w:line="240" w:lineRule="auto"/>
        <w:rPr>
          <w:rFonts w:cs="Times New Roman"/>
        </w:rPr>
      </w:pPr>
      <w:r w:rsidRPr="007B1462">
        <w:rPr>
          <w:rFonts w:cs="Times New Roman"/>
        </w:rPr>
        <w:t>Ahead of</w:t>
      </w:r>
      <w:r w:rsidRPr="007B1462">
        <w:rPr>
          <w:rFonts w:cs="Times New Roman"/>
          <w:i/>
        </w:rPr>
        <w:t xml:space="preserve"> </w:t>
      </w:r>
      <w:r w:rsidRPr="007B1462">
        <w:rPr>
          <w:rFonts w:cs="Times New Roman"/>
        </w:rPr>
        <w:t>the 11th National Apprenticeship Week from March 5 to 9, d</w:t>
      </w:r>
      <w:r w:rsidR="00F069FB" w:rsidRPr="007B1462">
        <w:rPr>
          <w:rFonts w:cs="Times New Roman"/>
        </w:rPr>
        <w:t xml:space="preserve">etails </w:t>
      </w:r>
      <w:r w:rsidR="004F4844" w:rsidRPr="007B1462">
        <w:rPr>
          <w:rFonts w:cs="Times New Roman"/>
        </w:rPr>
        <w:t>of Apprenticeships</w:t>
      </w:r>
      <w:r w:rsidR="00F069FB" w:rsidRPr="007B1462">
        <w:rPr>
          <w:rFonts w:cs="Times New Roman"/>
        </w:rPr>
        <w:t xml:space="preserve"> were distributed </w:t>
      </w:r>
      <w:r w:rsidRPr="007B1462">
        <w:rPr>
          <w:rFonts w:cs="Times New Roman"/>
        </w:rPr>
        <w:t xml:space="preserve">from </w:t>
      </w:r>
      <w:r w:rsidR="0022435E" w:rsidRPr="007B1462">
        <w:rPr>
          <w:rFonts w:cs="Times New Roman"/>
        </w:rPr>
        <w:t>the Department</w:t>
      </w:r>
      <w:r w:rsidR="00F069FB" w:rsidRPr="007B1462">
        <w:rPr>
          <w:rFonts w:cs="Times New Roman"/>
        </w:rPr>
        <w:t xml:space="preserve"> for Education</w:t>
      </w:r>
      <w:r w:rsidRPr="007B1462">
        <w:rPr>
          <w:rFonts w:cs="Times New Roman"/>
        </w:rPr>
        <w:t xml:space="preserve"> (of their December 2017 document) a</w:t>
      </w:r>
      <w:r w:rsidR="00B57159" w:rsidRPr="007B1462">
        <w:rPr>
          <w:rFonts w:cs="Times New Roman"/>
        </w:rPr>
        <w:t xml:space="preserve">s well </w:t>
      </w:r>
      <w:r w:rsidRPr="007B1462">
        <w:rPr>
          <w:rFonts w:cs="Times New Roman"/>
        </w:rPr>
        <w:t>as</w:t>
      </w:r>
      <w:r w:rsidR="004F4844" w:rsidRPr="007B1462">
        <w:rPr>
          <w:rFonts w:cs="Times New Roman"/>
        </w:rPr>
        <w:t xml:space="preserve"> ‘A</w:t>
      </w:r>
      <w:r w:rsidR="00B57159" w:rsidRPr="007B1462">
        <w:rPr>
          <w:rFonts w:cs="Times New Roman"/>
        </w:rPr>
        <w:t xml:space="preserve"> Parent’s guide to apprenticeships</w:t>
      </w:r>
      <w:r w:rsidRPr="007B1462">
        <w:rPr>
          <w:rFonts w:cs="Times New Roman"/>
        </w:rPr>
        <w:t>’</w:t>
      </w:r>
      <w:r w:rsidR="00B57159" w:rsidRPr="007B1462">
        <w:rPr>
          <w:rFonts w:cs="Times New Roman"/>
        </w:rPr>
        <w:t xml:space="preserve"> from </w:t>
      </w:r>
      <w:r w:rsidR="004F4844" w:rsidRPr="007B1462">
        <w:rPr>
          <w:rFonts w:cs="Times New Roman"/>
        </w:rPr>
        <w:t>the National Apprenticeships</w:t>
      </w:r>
      <w:r w:rsidR="00B57159" w:rsidRPr="007B1462">
        <w:rPr>
          <w:rFonts w:cs="Times New Roman"/>
        </w:rPr>
        <w:t xml:space="preserve"> Service</w:t>
      </w:r>
      <w:r w:rsidRPr="007B1462">
        <w:rPr>
          <w:rFonts w:cs="Times New Roman"/>
        </w:rPr>
        <w:t>.</w:t>
      </w:r>
    </w:p>
    <w:p w:rsidR="00B57159" w:rsidRPr="007B1462" w:rsidRDefault="004F4844" w:rsidP="00AD25A0">
      <w:pPr>
        <w:spacing w:after="0" w:line="240" w:lineRule="auto"/>
        <w:rPr>
          <w:rFonts w:cs="Times New Roman"/>
        </w:rPr>
      </w:pPr>
      <w:r w:rsidRPr="007B1462">
        <w:rPr>
          <w:rFonts w:cs="Times New Roman"/>
        </w:rPr>
        <w:t>Natalie explained</w:t>
      </w:r>
      <w:r w:rsidR="00B57159" w:rsidRPr="007B1462">
        <w:rPr>
          <w:rFonts w:cs="Times New Roman"/>
        </w:rPr>
        <w:t xml:space="preserve"> that the government are pushing this now (they have done variously </w:t>
      </w:r>
      <w:r w:rsidRPr="007B1462">
        <w:rPr>
          <w:rFonts w:cs="Times New Roman"/>
        </w:rPr>
        <w:t>in previous</w:t>
      </w:r>
      <w:r w:rsidR="00B57159" w:rsidRPr="007B1462">
        <w:rPr>
          <w:rFonts w:cs="Times New Roman"/>
        </w:rPr>
        <w:t xml:space="preserve"> years also).</w:t>
      </w:r>
    </w:p>
    <w:p w:rsidR="00F20C72" w:rsidRPr="007B1462" w:rsidRDefault="00D3195E" w:rsidP="00AD25A0">
      <w:pPr>
        <w:spacing w:after="0" w:line="240" w:lineRule="auto"/>
        <w:rPr>
          <w:rFonts w:cs="Times New Roman"/>
        </w:rPr>
      </w:pPr>
      <w:r w:rsidRPr="007B1462">
        <w:rPr>
          <w:rFonts w:cs="Times New Roman"/>
        </w:rPr>
        <w:t xml:space="preserve">The possibilities this scheme presents were discussed with both positive and cautionary recollections by the </w:t>
      </w:r>
      <w:r w:rsidR="0022435E" w:rsidRPr="007B1462">
        <w:rPr>
          <w:rFonts w:cs="Times New Roman"/>
        </w:rPr>
        <w:t>delegates’</w:t>
      </w:r>
      <w:r w:rsidRPr="007B1462">
        <w:rPr>
          <w:rFonts w:cs="Times New Roman"/>
        </w:rPr>
        <w:t xml:space="preserve"> experiences of previous apprenticeships.</w:t>
      </w:r>
    </w:p>
    <w:p w:rsidR="007E6E02" w:rsidRPr="007B1462" w:rsidRDefault="00D3195E" w:rsidP="00AD25A0">
      <w:pPr>
        <w:spacing w:after="0" w:line="240" w:lineRule="auto"/>
        <w:rPr>
          <w:rFonts w:cs="Times New Roman"/>
        </w:rPr>
      </w:pPr>
      <w:r w:rsidRPr="007B1462">
        <w:rPr>
          <w:rFonts w:cs="Times New Roman"/>
        </w:rPr>
        <w:t xml:space="preserve">Natalie </w:t>
      </w:r>
      <w:r w:rsidR="0022435E" w:rsidRPr="007B1462">
        <w:rPr>
          <w:rFonts w:cs="Times New Roman"/>
        </w:rPr>
        <w:t>explained that</w:t>
      </w:r>
      <w:r w:rsidRPr="007B1462">
        <w:rPr>
          <w:rFonts w:cs="Times New Roman"/>
        </w:rPr>
        <w:t xml:space="preserve"> </w:t>
      </w:r>
      <w:r w:rsidR="0022435E" w:rsidRPr="007B1462">
        <w:rPr>
          <w:rFonts w:cs="Times New Roman"/>
        </w:rPr>
        <w:t>it</w:t>
      </w:r>
      <w:r w:rsidR="004D35DD" w:rsidRPr="007B1462">
        <w:rPr>
          <w:rFonts w:cs="Times New Roman"/>
        </w:rPr>
        <w:t xml:space="preserve"> was the Government’s drive to be </w:t>
      </w:r>
      <w:r w:rsidR="00700D13" w:rsidRPr="007B1462">
        <w:rPr>
          <w:rFonts w:cs="Times New Roman"/>
        </w:rPr>
        <w:t>top</w:t>
      </w:r>
      <w:r w:rsidR="004D35DD" w:rsidRPr="007B1462">
        <w:rPr>
          <w:rFonts w:cs="Times New Roman"/>
        </w:rPr>
        <w:t xml:space="preserve"> of economic and cultural development to compete internationally in the future (especially post-Brexit).</w:t>
      </w:r>
    </w:p>
    <w:p w:rsidR="001841B6" w:rsidRPr="007B1462" w:rsidRDefault="001841B6" w:rsidP="00AD25A0">
      <w:pPr>
        <w:spacing w:after="0" w:line="240" w:lineRule="auto"/>
        <w:rPr>
          <w:rFonts w:cs="Times New Roman"/>
        </w:rPr>
      </w:pPr>
    </w:p>
    <w:p w:rsidR="007E6E02" w:rsidRPr="007B1462" w:rsidRDefault="007E6E02" w:rsidP="00AD25A0">
      <w:pPr>
        <w:spacing w:after="0" w:line="240" w:lineRule="auto"/>
        <w:rPr>
          <w:rFonts w:cs="Times New Roman"/>
          <w:b/>
        </w:rPr>
      </w:pPr>
      <w:r w:rsidRPr="007B1462">
        <w:rPr>
          <w:rFonts w:cs="Times New Roman"/>
          <w:b/>
        </w:rPr>
        <w:t xml:space="preserve"> Current and future educational focus:</w:t>
      </w:r>
    </w:p>
    <w:p w:rsidR="001841B6" w:rsidRPr="007B1462" w:rsidRDefault="001841B6" w:rsidP="00AD25A0">
      <w:pPr>
        <w:spacing w:after="0" w:line="240" w:lineRule="auto"/>
        <w:rPr>
          <w:rFonts w:cs="Times New Roman"/>
        </w:rPr>
      </w:pPr>
      <w:r w:rsidRPr="007B1462">
        <w:rPr>
          <w:rFonts w:cs="Times New Roman"/>
          <w:i/>
        </w:rPr>
        <w:t xml:space="preserve"> </w:t>
      </w:r>
      <w:r w:rsidRPr="007B1462">
        <w:rPr>
          <w:rFonts w:cs="Times New Roman"/>
        </w:rPr>
        <w:t xml:space="preserve">Natalie advised </w:t>
      </w:r>
      <w:r w:rsidR="00C003CD" w:rsidRPr="007B1462">
        <w:rPr>
          <w:rFonts w:cs="Times New Roman"/>
        </w:rPr>
        <w:t xml:space="preserve">on the current and </w:t>
      </w:r>
      <w:r w:rsidR="00F2678B" w:rsidRPr="007B1462">
        <w:rPr>
          <w:rFonts w:cs="Times New Roman"/>
        </w:rPr>
        <w:t>future educational</w:t>
      </w:r>
      <w:r w:rsidR="00C003CD" w:rsidRPr="007B1462">
        <w:rPr>
          <w:rFonts w:cs="Times New Roman"/>
        </w:rPr>
        <w:t xml:space="preserve"> </w:t>
      </w:r>
      <w:r w:rsidR="00F2678B" w:rsidRPr="007B1462">
        <w:rPr>
          <w:rFonts w:cs="Times New Roman"/>
        </w:rPr>
        <w:t>focus including</w:t>
      </w:r>
      <w:r w:rsidRPr="007B1462">
        <w:rPr>
          <w:rFonts w:cs="Times New Roman"/>
        </w:rPr>
        <w:t>:</w:t>
      </w:r>
    </w:p>
    <w:p w:rsidR="00FE3F4C" w:rsidRPr="007B1462" w:rsidRDefault="00C003CD" w:rsidP="00AD25A0">
      <w:pPr>
        <w:pStyle w:val="ListParagraph"/>
        <w:numPr>
          <w:ilvl w:val="0"/>
          <w:numId w:val="7"/>
        </w:numPr>
        <w:spacing w:after="0" w:line="240" w:lineRule="auto"/>
        <w:rPr>
          <w:rFonts w:cs="Times New Roman"/>
        </w:rPr>
      </w:pPr>
      <w:r w:rsidRPr="007B1462">
        <w:rPr>
          <w:rFonts w:cs="Times New Roman"/>
        </w:rPr>
        <w:t>That the</w:t>
      </w:r>
      <w:r w:rsidR="001841B6" w:rsidRPr="007B1462">
        <w:rPr>
          <w:rFonts w:cs="Times New Roman"/>
        </w:rPr>
        <w:t xml:space="preserve"> </w:t>
      </w:r>
      <w:r w:rsidRPr="007B1462">
        <w:rPr>
          <w:rFonts w:cs="Times New Roman"/>
        </w:rPr>
        <w:t>Academy</w:t>
      </w:r>
      <w:r w:rsidR="001841B6" w:rsidRPr="007B1462">
        <w:rPr>
          <w:rFonts w:cs="Times New Roman"/>
        </w:rPr>
        <w:t xml:space="preserve"> programme to </w:t>
      </w:r>
      <w:r w:rsidRPr="007B1462">
        <w:rPr>
          <w:rFonts w:cs="Times New Roman"/>
        </w:rPr>
        <w:t>be</w:t>
      </w:r>
      <w:r w:rsidR="001841B6" w:rsidRPr="007B1462">
        <w:rPr>
          <w:rFonts w:cs="Times New Roman"/>
        </w:rPr>
        <w:t xml:space="preserve"> still being pushed </w:t>
      </w:r>
      <w:r w:rsidRPr="007B1462">
        <w:rPr>
          <w:rFonts w:cs="Times New Roman"/>
        </w:rPr>
        <w:t>including primary</w:t>
      </w:r>
      <w:r w:rsidR="001841B6" w:rsidRPr="007B1462">
        <w:rPr>
          <w:rFonts w:cs="Times New Roman"/>
        </w:rPr>
        <w:t xml:space="preserve"> schools.</w:t>
      </w:r>
    </w:p>
    <w:p w:rsidR="001841B6" w:rsidRPr="007B1462" w:rsidRDefault="005D03ED" w:rsidP="00AD25A0">
      <w:pPr>
        <w:pStyle w:val="ListParagraph"/>
        <w:numPr>
          <w:ilvl w:val="0"/>
          <w:numId w:val="7"/>
        </w:numPr>
        <w:spacing w:after="0" w:line="240" w:lineRule="auto"/>
        <w:rPr>
          <w:rFonts w:cs="Times New Roman"/>
        </w:rPr>
      </w:pPr>
      <w:r w:rsidRPr="007B1462">
        <w:rPr>
          <w:rFonts w:cs="Times New Roman"/>
        </w:rPr>
        <w:t>G</w:t>
      </w:r>
      <w:r w:rsidR="00C003CD" w:rsidRPr="007B1462">
        <w:rPr>
          <w:rFonts w:cs="Times New Roman"/>
        </w:rPr>
        <w:t>rammar</w:t>
      </w:r>
      <w:r w:rsidR="001841B6" w:rsidRPr="007B1462">
        <w:rPr>
          <w:rFonts w:cs="Times New Roman"/>
        </w:rPr>
        <w:t xml:space="preserve"> schools are being </w:t>
      </w:r>
      <w:r w:rsidR="00C003CD" w:rsidRPr="007B1462">
        <w:rPr>
          <w:rFonts w:cs="Times New Roman"/>
        </w:rPr>
        <w:t>extended and</w:t>
      </w:r>
      <w:r w:rsidR="001841B6" w:rsidRPr="007B1462">
        <w:rPr>
          <w:rFonts w:cs="Times New Roman"/>
        </w:rPr>
        <w:t xml:space="preserve"> the government are keen on independent schools to </w:t>
      </w:r>
      <w:r w:rsidR="00C003CD" w:rsidRPr="007B1462">
        <w:rPr>
          <w:rFonts w:cs="Times New Roman"/>
        </w:rPr>
        <w:t>support local children</w:t>
      </w:r>
      <w:r w:rsidR="001841B6" w:rsidRPr="007B1462">
        <w:rPr>
          <w:rFonts w:cs="Times New Roman"/>
        </w:rPr>
        <w:t xml:space="preserve">, with </w:t>
      </w:r>
      <w:r w:rsidR="00D3195E" w:rsidRPr="007B1462">
        <w:rPr>
          <w:rFonts w:cs="Times New Roman"/>
        </w:rPr>
        <w:t>t</w:t>
      </w:r>
      <w:r w:rsidR="001841B6" w:rsidRPr="007B1462">
        <w:rPr>
          <w:rFonts w:cs="Times New Roman"/>
        </w:rPr>
        <w:t>he</w:t>
      </w:r>
      <w:r w:rsidR="00D3195E" w:rsidRPr="007B1462">
        <w:rPr>
          <w:rFonts w:cs="Times New Roman"/>
        </w:rPr>
        <w:t>i</w:t>
      </w:r>
      <w:r w:rsidR="001841B6" w:rsidRPr="007B1462">
        <w:rPr>
          <w:rFonts w:cs="Times New Roman"/>
        </w:rPr>
        <w:t xml:space="preserve">r </w:t>
      </w:r>
      <w:r w:rsidR="00C003CD" w:rsidRPr="007B1462">
        <w:rPr>
          <w:rFonts w:cs="Times New Roman"/>
        </w:rPr>
        <w:t>charity</w:t>
      </w:r>
      <w:r w:rsidR="001841B6" w:rsidRPr="007B1462">
        <w:rPr>
          <w:rFonts w:cs="Times New Roman"/>
        </w:rPr>
        <w:t xml:space="preserve"> status.</w:t>
      </w:r>
    </w:p>
    <w:p w:rsidR="001841B6" w:rsidRPr="007B1462" w:rsidRDefault="001841B6" w:rsidP="00AD25A0">
      <w:pPr>
        <w:pStyle w:val="ListParagraph"/>
        <w:numPr>
          <w:ilvl w:val="0"/>
          <w:numId w:val="7"/>
        </w:numPr>
        <w:spacing w:after="0" w:line="240" w:lineRule="auto"/>
        <w:rPr>
          <w:rFonts w:cs="Times New Roman"/>
        </w:rPr>
      </w:pPr>
      <w:r w:rsidRPr="007B1462">
        <w:rPr>
          <w:rFonts w:cs="Times New Roman"/>
        </w:rPr>
        <w:lastRenderedPageBreak/>
        <w:t>The</w:t>
      </w:r>
      <w:r w:rsidR="00C003CD" w:rsidRPr="007B1462">
        <w:rPr>
          <w:rFonts w:cs="Times New Roman"/>
        </w:rPr>
        <w:t>r</w:t>
      </w:r>
      <w:r w:rsidRPr="007B1462">
        <w:rPr>
          <w:rFonts w:cs="Times New Roman"/>
        </w:rPr>
        <w:t>e is concern that the Year One curriculum is too onerous with h</w:t>
      </w:r>
      <w:r w:rsidR="00FE3F4C" w:rsidRPr="007B1462">
        <w:rPr>
          <w:rFonts w:cs="Times New Roman"/>
        </w:rPr>
        <w:t xml:space="preserve">igher expectations than before </w:t>
      </w:r>
    </w:p>
    <w:p w:rsidR="001841B6" w:rsidRPr="007B1462" w:rsidRDefault="00C003CD" w:rsidP="00AD25A0">
      <w:pPr>
        <w:pStyle w:val="ListParagraph"/>
        <w:numPr>
          <w:ilvl w:val="0"/>
          <w:numId w:val="7"/>
        </w:numPr>
        <w:spacing w:after="0" w:line="240" w:lineRule="auto"/>
        <w:rPr>
          <w:rFonts w:cs="Times New Roman"/>
        </w:rPr>
      </w:pPr>
      <w:r w:rsidRPr="007B1462">
        <w:rPr>
          <w:rFonts w:cs="Times New Roman"/>
        </w:rPr>
        <w:t>There will be STATS  tests at the end of year 2</w:t>
      </w:r>
    </w:p>
    <w:p w:rsidR="00C003CD" w:rsidRPr="007B1462" w:rsidRDefault="00C003CD" w:rsidP="00AD25A0">
      <w:pPr>
        <w:pStyle w:val="ListParagraph"/>
        <w:numPr>
          <w:ilvl w:val="0"/>
          <w:numId w:val="7"/>
        </w:numPr>
        <w:spacing w:after="0" w:line="240" w:lineRule="auto"/>
        <w:rPr>
          <w:rFonts w:cs="Times New Roman"/>
        </w:rPr>
      </w:pPr>
      <w:r w:rsidRPr="007B1462">
        <w:rPr>
          <w:rFonts w:cs="Times New Roman"/>
        </w:rPr>
        <w:t>There will be exams at the end of the year  as the</w:t>
      </w:r>
      <w:r w:rsidR="00FE3F4C" w:rsidRPr="007B1462">
        <w:rPr>
          <w:rFonts w:cs="Times New Roman"/>
        </w:rPr>
        <w:t>r</w:t>
      </w:r>
      <w:r w:rsidR="0046386C" w:rsidRPr="007B1462">
        <w:rPr>
          <w:rFonts w:cs="Times New Roman"/>
        </w:rPr>
        <w:t xml:space="preserve">e used to be </w:t>
      </w:r>
    </w:p>
    <w:p w:rsidR="00C003CD" w:rsidRPr="007B1462" w:rsidRDefault="00C003CD" w:rsidP="00AD25A0">
      <w:pPr>
        <w:pStyle w:val="ListParagraph"/>
        <w:numPr>
          <w:ilvl w:val="0"/>
          <w:numId w:val="7"/>
        </w:numPr>
        <w:spacing w:after="0" w:line="240" w:lineRule="auto"/>
        <w:rPr>
          <w:rFonts w:cs="Times New Roman"/>
        </w:rPr>
      </w:pPr>
      <w:r w:rsidRPr="007B1462">
        <w:rPr>
          <w:rFonts w:cs="Times New Roman"/>
        </w:rPr>
        <w:t>Safeguarding in schools</w:t>
      </w:r>
      <w:r w:rsidR="00FE3F4C" w:rsidRPr="007B1462">
        <w:rPr>
          <w:rFonts w:cs="Times New Roman"/>
        </w:rPr>
        <w:t xml:space="preserve"> and online</w:t>
      </w:r>
      <w:r w:rsidRPr="007B1462">
        <w:rPr>
          <w:rFonts w:cs="Times New Roman"/>
        </w:rPr>
        <w:t xml:space="preserve"> is seen as very important , especially neglect; child-</w:t>
      </w:r>
      <w:r w:rsidR="005D03ED" w:rsidRPr="007B1462">
        <w:rPr>
          <w:rFonts w:cs="Times New Roman"/>
        </w:rPr>
        <w:t>‘</w:t>
      </w:r>
      <w:r w:rsidRPr="007B1462">
        <w:rPr>
          <w:rFonts w:cs="Times New Roman"/>
        </w:rPr>
        <w:t>sexploitation</w:t>
      </w:r>
      <w:r w:rsidR="005D03ED" w:rsidRPr="007B1462">
        <w:rPr>
          <w:rFonts w:cs="Times New Roman"/>
        </w:rPr>
        <w:t>’</w:t>
      </w:r>
      <w:r w:rsidRPr="007B1462">
        <w:rPr>
          <w:rFonts w:cs="Times New Roman"/>
        </w:rPr>
        <w:t xml:space="preserve"> &amp; grooming; self-harm</w:t>
      </w:r>
    </w:p>
    <w:p w:rsidR="00C003CD" w:rsidRPr="007B1462" w:rsidRDefault="0046386C" w:rsidP="00AD25A0">
      <w:pPr>
        <w:pStyle w:val="ListParagraph"/>
        <w:numPr>
          <w:ilvl w:val="0"/>
          <w:numId w:val="7"/>
        </w:numPr>
        <w:spacing w:after="0" w:line="240" w:lineRule="auto"/>
        <w:rPr>
          <w:rFonts w:cs="Times New Roman"/>
        </w:rPr>
      </w:pPr>
      <w:r w:rsidRPr="007B1462">
        <w:rPr>
          <w:rFonts w:cs="Times New Roman"/>
        </w:rPr>
        <w:t xml:space="preserve">Dealing with the </w:t>
      </w:r>
      <w:r w:rsidR="00C003CD" w:rsidRPr="007B1462">
        <w:rPr>
          <w:rFonts w:cs="Times New Roman"/>
        </w:rPr>
        <w:t>Radicalisation agenda is high in schools</w:t>
      </w:r>
    </w:p>
    <w:p w:rsidR="00102F95" w:rsidRPr="007B1462" w:rsidRDefault="00102F95" w:rsidP="00AD25A0">
      <w:pPr>
        <w:spacing w:after="0" w:line="240" w:lineRule="auto"/>
        <w:rPr>
          <w:rFonts w:cs="Times New Roman"/>
        </w:rPr>
      </w:pPr>
    </w:p>
    <w:p w:rsidR="005C19C0" w:rsidRPr="007B1462" w:rsidRDefault="00B70E87" w:rsidP="00AD25A0">
      <w:pPr>
        <w:spacing w:after="0" w:line="240" w:lineRule="auto"/>
        <w:rPr>
          <w:rFonts w:cs="Times New Roman"/>
          <w:b/>
        </w:rPr>
      </w:pPr>
      <w:r w:rsidRPr="007B1462">
        <w:rPr>
          <w:rFonts w:cs="Times New Roman"/>
          <w:b/>
        </w:rPr>
        <w:t>Education support after</w:t>
      </w:r>
      <w:r w:rsidR="007E6E02" w:rsidRPr="007B1462">
        <w:rPr>
          <w:rFonts w:cs="Times New Roman"/>
          <w:b/>
        </w:rPr>
        <w:t xml:space="preserve"> NATT+</w:t>
      </w:r>
      <w:r w:rsidR="005D03ED" w:rsidRPr="007B1462">
        <w:rPr>
          <w:rFonts w:cs="Times New Roman"/>
          <w:b/>
        </w:rPr>
        <w:t xml:space="preserve"> closes in Oct.</w:t>
      </w:r>
    </w:p>
    <w:p w:rsidR="00E206C1" w:rsidRPr="007B1462" w:rsidRDefault="00E206C1" w:rsidP="00AD25A0">
      <w:pPr>
        <w:shd w:val="clear" w:color="auto" w:fill="FFFFFF"/>
        <w:spacing w:after="0" w:line="240" w:lineRule="auto"/>
        <w:rPr>
          <w:rFonts w:eastAsia="Times New Roman" w:cs="Times New Roman"/>
          <w:lang w:eastAsia="en-GB"/>
        </w:rPr>
      </w:pPr>
      <w:r w:rsidRPr="007B1462">
        <w:rPr>
          <w:rFonts w:eastAsia="Times New Roman" w:cs="Times New Roman"/>
          <w:lang w:eastAsia="en-GB"/>
        </w:rPr>
        <w:t xml:space="preserve">NATT+ started over 30 years ago and has been a source of great support and strength for many teachers and professionals working with Gypsy Roma and Traveller children and communities. </w:t>
      </w:r>
    </w:p>
    <w:p w:rsidR="005D03ED" w:rsidRPr="007B1462" w:rsidRDefault="00E206C1" w:rsidP="00AD25A0">
      <w:pPr>
        <w:shd w:val="clear" w:color="auto" w:fill="FFFFFF"/>
        <w:spacing w:after="0" w:line="240" w:lineRule="auto"/>
        <w:rPr>
          <w:rFonts w:eastAsia="Times New Roman" w:cs="Times New Roman"/>
          <w:i/>
          <w:lang w:eastAsia="en-GB"/>
        </w:rPr>
      </w:pPr>
      <w:r w:rsidRPr="007B1462">
        <w:rPr>
          <w:rFonts w:eastAsia="Times New Roman" w:cs="Times New Roman"/>
          <w:lang w:eastAsia="en-GB"/>
        </w:rPr>
        <w:t>A statement on the NATT+ website reads:</w:t>
      </w:r>
      <w:r w:rsidRPr="007B1462">
        <w:rPr>
          <w:rFonts w:eastAsia="Times New Roman" w:cs="Times New Roman"/>
          <w:i/>
          <w:lang w:eastAsia="en-GB"/>
        </w:rPr>
        <w:t xml:space="preserve"> </w:t>
      </w:r>
    </w:p>
    <w:p w:rsidR="00E206C1" w:rsidRPr="007B1462" w:rsidRDefault="00E206C1" w:rsidP="005D03ED">
      <w:pPr>
        <w:shd w:val="clear" w:color="auto" w:fill="FFFFFF"/>
        <w:spacing w:after="0" w:line="240" w:lineRule="auto"/>
        <w:rPr>
          <w:rFonts w:eastAsia="Times New Roman" w:cs="Times New Roman"/>
          <w:i/>
          <w:lang w:eastAsia="en-GB"/>
        </w:rPr>
      </w:pPr>
      <w:r w:rsidRPr="007B1462">
        <w:rPr>
          <w:rFonts w:eastAsia="Times New Roman" w:cs="Times New Roman"/>
          <w:i/>
          <w:lang w:eastAsia="en-GB"/>
        </w:rPr>
        <w:t>“Times have changed but the needs of these children haven’t and we hope that all existing and former NATT+ members continue to speak out and network at least at a local and regional level to spread best practice, share ideas and develop a local voice.”</w:t>
      </w:r>
    </w:p>
    <w:p w:rsidR="005C19C0" w:rsidRPr="007B1462" w:rsidRDefault="005C19C0" w:rsidP="00AD25A0">
      <w:pPr>
        <w:shd w:val="clear" w:color="auto" w:fill="FFFFFF"/>
        <w:spacing w:after="0" w:line="240" w:lineRule="auto"/>
        <w:rPr>
          <w:rFonts w:eastAsia="Times New Roman" w:cs="Times New Roman"/>
          <w:lang w:eastAsia="en-GB"/>
        </w:rPr>
      </w:pPr>
      <w:r w:rsidRPr="007B1462">
        <w:rPr>
          <w:rFonts w:eastAsia="Times New Roman" w:cs="Times New Roman"/>
          <w:lang w:eastAsia="en-GB"/>
        </w:rPr>
        <w:t>.</w:t>
      </w:r>
    </w:p>
    <w:p w:rsidR="007E6E02" w:rsidRPr="007B1462" w:rsidRDefault="007E6E02" w:rsidP="00AD25A0">
      <w:pPr>
        <w:shd w:val="clear" w:color="auto" w:fill="FFFFFF"/>
        <w:spacing w:after="0" w:line="240" w:lineRule="auto"/>
        <w:rPr>
          <w:rFonts w:eastAsia="Times New Roman" w:cs="Times New Roman"/>
          <w:b/>
          <w:lang w:eastAsia="en-GB"/>
        </w:rPr>
      </w:pPr>
      <w:r w:rsidRPr="007B1462">
        <w:rPr>
          <w:rFonts w:eastAsia="Times New Roman" w:cs="Times New Roman"/>
          <w:b/>
          <w:lang w:eastAsia="en-GB"/>
        </w:rPr>
        <w:t>Alternative voices to turn to:</w:t>
      </w:r>
    </w:p>
    <w:p w:rsidR="005D03ED" w:rsidRPr="007B1462" w:rsidRDefault="005C19C0" w:rsidP="00AD25A0">
      <w:pPr>
        <w:pStyle w:val="ListParagraph"/>
        <w:numPr>
          <w:ilvl w:val="0"/>
          <w:numId w:val="26"/>
        </w:numPr>
        <w:shd w:val="clear" w:color="auto" w:fill="FFFFFF"/>
        <w:spacing w:after="0" w:line="240" w:lineRule="auto"/>
        <w:rPr>
          <w:rFonts w:eastAsia="Times New Roman" w:cs="Times New Roman"/>
          <w:lang w:eastAsia="en-GB"/>
        </w:rPr>
      </w:pPr>
      <w:r w:rsidRPr="007B1462">
        <w:rPr>
          <w:rFonts w:eastAsia="Times New Roman" w:cs="Times New Roman"/>
          <w:lang w:eastAsia="en-GB"/>
        </w:rPr>
        <w:t xml:space="preserve">Alternative voices to turn to for the Fairground and Circus </w:t>
      </w:r>
      <w:r w:rsidR="002A3B57" w:rsidRPr="007B1462">
        <w:rPr>
          <w:rFonts w:eastAsia="Times New Roman" w:cs="Times New Roman"/>
          <w:lang w:eastAsia="en-GB"/>
        </w:rPr>
        <w:t>parents and</w:t>
      </w:r>
      <w:r w:rsidRPr="007B1462">
        <w:rPr>
          <w:rFonts w:eastAsia="Times New Roman" w:cs="Times New Roman"/>
          <w:lang w:eastAsia="en-GB"/>
        </w:rPr>
        <w:t xml:space="preserve"> families</w:t>
      </w:r>
      <w:r w:rsidR="005D03ED" w:rsidRPr="007B1462">
        <w:rPr>
          <w:rFonts w:eastAsia="Times New Roman" w:cs="Times New Roman"/>
          <w:lang w:eastAsia="en-GB"/>
        </w:rPr>
        <w:t xml:space="preserve"> were discussed (with some already referred to)</w:t>
      </w:r>
      <w:r w:rsidR="005F6B00" w:rsidRPr="007B1462">
        <w:rPr>
          <w:rFonts w:eastAsia="Times New Roman" w:cs="Times New Roman"/>
          <w:lang w:eastAsia="en-GB"/>
        </w:rPr>
        <w:t xml:space="preserve"> </w:t>
      </w:r>
      <w:r w:rsidR="005D03ED" w:rsidRPr="007B1462">
        <w:rPr>
          <w:rFonts w:eastAsia="Times New Roman" w:cs="Times New Roman"/>
          <w:lang w:eastAsia="en-GB"/>
        </w:rPr>
        <w:t>including:</w:t>
      </w:r>
    </w:p>
    <w:p w:rsidR="005D03ED" w:rsidRPr="007B1462" w:rsidRDefault="005C19C0" w:rsidP="005D03ED">
      <w:pPr>
        <w:pStyle w:val="ListParagraph"/>
        <w:numPr>
          <w:ilvl w:val="1"/>
          <w:numId w:val="26"/>
        </w:numPr>
        <w:shd w:val="clear" w:color="auto" w:fill="FFFFFF"/>
        <w:spacing w:after="0" w:line="240" w:lineRule="auto"/>
        <w:rPr>
          <w:rFonts w:eastAsia="Times New Roman" w:cs="Times New Roman"/>
          <w:lang w:eastAsia="en-GB"/>
        </w:rPr>
      </w:pPr>
      <w:r w:rsidRPr="007B1462">
        <w:rPr>
          <w:rFonts w:eastAsia="Times New Roman" w:cs="Times New Roman"/>
          <w:lang w:eastAsia="en-GB"/>
        </w:rPr>
        <w:t xml:space="preserve"> </w:t>
      </w:r>
      <w:r w:rsidR="005F6B00" w:rsidRPr="007B1462">
        <w:rPr>
          <w:rFonts w:eastAsia="Times New Roman" w:cs="Times New Roman"/>
          <w:u w:val="single"/>
          <w:lang w:eastAsia="en-GB"/>
        </w:rPr>
        <w:t>ACER</w:t>
      </w:r>
      <w:r w:rsidR="001D1FC3" w:rsidRPr="007B1462">
        <w:rPr>
          <w:rFonts w:eastAsia="Times New Roman" w:cs="Times New Roman"/>
          <w:u w:val="single"/>
          <w:lang w:eastAsia="en-GB"/>
        </w:rPr>
        <w:t>T</w:t>
      </w:r>
      <w:r w:rsidR="001D1FC3" w:rsidRPr="007B1462">
        <w:rPr>
          <w:rFonts w:eastAsia="Times New Roman" w:cs="Times New Roman"/>
          <w:b/>
          <w:lang w:eastAsia="en-GB"/>
        </w:rPr>
        <w:t xml:space="preserve"> </w:t>
      </w:r>
      <w:r w:rsidR="001D1FC3" w:rsidRPr="007B1462">
        <w:rPr>
          <w:rFonts w:eastAsia="Times New Roman" w:cs="Times New Roman"/>
          <w:lang w:eastAsia="en-GB"/>
        </w:rPr>
        <w:t>(</w:t>
      </w:r>
      <w:r w:rsidR="001D1FC3" w:rsidRPr="007B1462">
        <w:rPr>
          <w:rFonts w:cs="Times New Roman"/>
          <w:i/>
          <w:shd w:val="clear" w:color="auto" w:fill="FFFFFF"/>
        </w:rPr>
        <w:t>The Advisory Council for the </w:t>
      </w:r>
      <w:r w:rsidR="001D1FC3" w:rsidRPr="007B1462">
        <w:rPr>
          <w:rStyle w:val="Emphasis"/>
          <w:rFonts w:cs="Times New Roman"/>
          <w:bCs/>
          <w:i w:val="0"/>
          <w:iCs w:val="0"/>
          <w:shd w:val="clear" w:color="auto" w:fill="FFFFFF"/>
        </w:rPr>
        <w:t>Education of Romany and other Travellers</w:t>
      </w:r>
      <w:r w:rsidR="001D1FC3" w:rsidRPr="007B1462">
        <w:rPr>
          <w:rFonts w:cs="Times New Roman"/>
          <w:shd w:val="clear" w:color="auto" w:fill="FFFFFF"/>
        </w:rPr>
        <w:t>)</w:t>
      </w:r>
      <w:r w:rsidR="005F6B00" w:rsidRPr="007B1462">
        <w:rPr>
          <w:rFonts w:eastAsia="Times New Roman" w:cs="Times New Roman"/>
          <w:lang w:eastAsia="en-GB"/>
        </w:rPr>
        <w:t xml:space="preserve"> that is based in the south </w:t>
      </w:r>
      <w:r w:rsidR="002A3B57" w:rsidRPr="007B1462">
        <w:rPr>
          <w:rFonts w:eastAsia="Times New Roman" w:cs="Times New Roman"/>
          <w:lang w:eastAsia="en-GB"/>
        </w:rPr>
        <w:t xml:space="preserve">and </w:t>
      </w:r>
    </w:p>
    <w:p w:rsidR="005D03ED" w:rsidRPr="007B1462" w:rsidRDefault="002A3B57" w:rsidP="005D03ED">
      <w:pPr>
        <w:pStyle w:val="ListParagraph"/>
        <w:numPr>
          <w:ilvl w:val="1"/>
          <w:numId w:val="26"/>
        </w:numPr>
        <w:shd w:val="clear" w:color="auto" w:fill="FFFFFF"/>
        <w:spacing w:after="0" w:line="240" w:lineRule="auto"/>
        <w:rPr>
          <w:rFonts w:eastAsia="Times New Roman" w:cs="Times New Roman"/>
          <w:lang w:eastAsia="en-GB"/>
        </w:rPr>
      </w:pPr>
      <w:r w:rsidRPr="007B1462">
        <w:rPr>
          <w:rFonts w:eastAsia="Times New Roman" w:cs="Times New Roman"/>
          <w:i/>
          <w:u w:val="single"/>
          <w:lang w:eastAsia="en-GB"/>
        </w:rPr>
        <w:t>The</w:t>
      </w:r>
      <w:r w:rsidR="005F6B00" w:rsidRPr="007B1462">
        <w:rPr>
          <w:rFonts w:eastAsia="Times New Roman" w:cs="Times New Roman"/>
          <w:i/>
          <w:u w:val="single"/>
          <w:lang w:eastAsia="en-GB"/>
        </w:rPr>
        <w:t xml:space="preserve"> Community Law Partnership</w:t>
      </w:r>
      <w:r w:rsidR="005F6B00" w:rsidRPr="007B1462">
        <w:rPr>
          <w:rFonts w:eastAsia="Times New Roman" w:cs="Times New Roman"/>
          <w:lang w:eastAsia="en-GB"/>
        </w:rPr>
        <w:t xml:space="preserve"> for </w:t>
      </w:r>
      <w:r w:rsidRPr="007B1462">
        <w:rPr>
          <w:rFonts w:eastAsia="Times New Roman" w:cs="Times New Roman"/>
          <w:lang w:eastAsia="en-GB"/>
        </w:rPr>
        <w:t>legal advice</w:t>
      </w:r>
      <w:r w:rsidR="005F6B00" w:rsidRPr="007B1462">
        <w:rPr>
          <w:rFonts w:eastAsia="Times New Roman" w:cs="Times New Roman"/>
          <w:lang w:eastAsia="en-GB"/>
        </w:rPr>
        <w:t xml:space="preserve"> based in Birmingham.</w:t>
      </w:r>
    </w:p>
    <w:p w:rsidR="005D03ED" w:rsidRPr="007B1462" w:rsidRDefault="00B70E87" w:rsidP="005D03ED">
      <w:pPr>
        <w:pStyle w:val="ListParagraph"/>
        <w:numPr>
          <w:ilvl w:val="1"/>
          <w:numId w:val="26"/>
        </w:numPr>
        <w:shd w:val="clear" w:color="auto" w:fill="FFFFFF"/>
        <w:spacing w:after="0" w:line="240" w:lineRule="auto"/>
        <w:rPr>
          <w:rFonts w:eastAsia="Times New Roman" w:cs="Times New Roman"/>
          <w:lang w:eastAsia="en-GB"/>
        </w:rPr>
      </w:pPr>
      <w:r w:rsidRPr="007B1462">
        <w:rPr>
          <w:rFonts w:eastAsia="Times New Roman" w:cs="Times New Roman"/>
          <w:u w:val="single"/>
          <w:lang w:eastAsia="en-GB"/>
        </w:rPr>
        <w:t>ENTE</w:t>
      </w:r>
      <w:r w:rsidRPr="007B1462">
        <w:rPr>
          <w:rFonts w:eastAsia="Times New Roman" w:cs="Times New Roman"/>
          <w:lang w:eastAsia="en-GB"/>
        </w:rPr>
        <w:t xml:space="preserve"> (</w:t>
      </w:r>
      <w:r w:rsidRPr="007B1462">
        <w:rPr>
          <w:rFonts w:cs="Times New Roman"/>
          <w:i/>
        </w:rPr>
        <w:t>European Network for Traveller Education</w:t>
      </w:r>
      <w:r w:rsidRPr="007B1462">
        <w:rPr>
          <w:rFonts w:cs="Times New Roman"/>
        </w:rPr>
        <w:t>) of which some delegates are already members</w:t>
      </w:r>
    </w:p>
    <w:p w:rsidR="00B70E87" w:rsidRPr="007B1462" w:rsidRDefault="00B70E87" w:rsidP="005D03ED">
      <w:pPr>
        <w:pStyle w:val="ListParagraph"/>
        <w:numPr>
          <w:ilvl w:val="1"/>
          <w:numId w:val="26"/>
        </w:numPr>
        <w:shd w:val="clear" w:color="auto" w:fill="FFFFFF"/>
        <w:spacing w:after="0" w:line="240" w:lineRule="auto"/>
        <w:rPr>
          <w:rFonts w:eastAsia="Times New Roman" w:cs="Times New Roman"/>
          <w:lang w:eastAsia="en-GB"/>
        </w:rPr>
      </w:pPr>
      <w:r w:rsidRPr="007B1462">
        <w:rPr>
          <w:rFonts w:eastAsia="Times New Roman" w:cs="Times New Roman"/>
          <w:u w:val="single"/>
          <w:lang w:eastAsia="en-GB"/>
        </w:rPr>
        <w:t>ESU</w:t>
      </w:r>
      <w:r w:rsidRPr="007B1462">
        <w:rPr>
          <w:rFonts w:eastAsia="Times New Roman" w:cs="Times New Roman"/>
          <w:lang w:eastAsia="en-GB"/>
        </w:rPr>
        <w:t xml:space="preserve"> (</w:t>
      </w:r>
      <w:r w:rsidR="0022435E" w:rsidRPr="007B1462">
        <w:rPr>
          <w:rFonts w:eastAsia="Times New Roman" w:cs="Times New Roman"/>
          <w:i/>
          <w:lang w:eastAsia="en-GB"/>
        </w:rPr>
        <w:t>European</w:t>
      </w:r>
      <w:r w:rsidRPr="007B1462">
        <w:rPr>
          <w:rFonts w:eastAsia="Times New Roman" w:cs="Times New Roman"/>
          <w:i/>
          <w:lang w:eastAsia="en-GB"/>
        </w:rPr>
        <w:t xml:space="preserve"> Showmen’s Union</w:t>
      </w:r>
      <w:r w:rsidRPr="007B1462">
        <w:rPr>
          <w:rFonts w:eastAsia="Times New Roman" w:cs="Times New Roman"/>
          <w:lang w:eastAsia="en-GB"/>
        </w:rPr>
        <w:t>)  of which the Showmen’s Guild is a national member</w:t>
      </w:r>
      <w:r w:rsidR="00FD4B12" w:rsidRPr="007B1462">
        <w:rPr>
          <w:rFonts w:eastAsia="Times New Roman" w:cs="Times New Roman"/>
          <w:lang w:eastAsia="en-GB"/>
        </w:rPr>
        <w:t>;</w:t>
      </w:r>
      <w:r w:rsidRPr="007B1462">
        <w:rPr>
          <w:rFonts w:eastAsia="Times New Roman" w:cs="Times New Roman"/>
          <w:lang w:eastAsia="en-GB"/>
        </w:rPr>
        <w:t xml:space="preserve"> it has pan-</w:t>
      </w:r>
      <w:r w:rsidR="0022435E" w:rsidRPr="007B1462">
        <w:rPr>
          <w:rFonts w:eastAsia="Times New Roman" w:cs="Times New Roman"/>
          <w:lang w:eastAsia="en-GB"/>
        </w:rPr>
        <w:t>European</w:t>
      </w:r>
      <w:r w:rsidRPr="007B1462">
        <w:rPr>
          <w:rFonts w:eastAsia="Times New Roman" w:cs="Times New Roman"/>
          <w:lang w:eastAsia="en-GB"/>
        </w:rPr>
        <w:t xml:space="preserve"> focus</w:t>
      </w:r>
      <w:r w:rsidR="00FD4B12" w:rsidRPr="007B1462">
        <w:rPr>
          <w:rFonts w:eastAsia="Times New Roman" w:cs="Times New Roman"/>
          <w:lang w:eastAsia="en-GB"/>
        </w:rPr>
        <w:t xml:space="preserve"> and influence on Cultural Heritage but less influence on pure national education policy in the UK</w:t>
      </w:r>
      <w:r w:rsidRPr="007B1462">
        <w:rPr>
          <w:rFonts w:eastAsia="Times New Roman" w:cs="Times New Roman"/>
          <w:lang w:eastAsia="en-GB"/>
        </w:rPr>
        <w:t xml:space="preserve"> </w:t>
      </w:r>
    </w:p>
    <w:p w:rsidR="00EE3E7C" w:rsidRPr="007B1462" w:rsidRDefault="005F6B00" w:rsidP="00612E67">
      <w:pPr>
        <w:pStyle w:val="ListParagraph"/>
        <w:numPr>
          <w:ilvl w:val="0"/>
          <w:numId w:val="26"/>
        </w:numPr>
        <w:shd w:val="clear" w:color="auto" w:fill="FFFFFF"/>
        <w:spacing w:after="0" w:line="240" w:lineRule="auto"/>
        <w:rPr>
          <w:rFonts w:eastAsia="Times New Roman" w:cs="Times New Roman"/>
          <w:lang w:eastAsia="en-GB"/>
        </w:rPr>
      </w:pPr>
      <w:r w:rsidRPr="007B1462">
        <w:rPr>
          <w:rFonts w:eastAsia="Times New Roman" w:cs="Times New Roman"/>
          <w:lang w:eastAsia="en-GB"/>
        </w:rPr>
        <w:t>There was</w:t>
      </w:r>
      <w:r w:rsidR="00612E67" w:rsidRPr="007B1462">
        <w:rPr>
          <w:rFonts w:eastAsia="Times New Roman" w:cs="Times New Roman"/>
          <w:lang w:eastAsia="en-GB"/>
        </w:rPr>
        <w:t xml:space="preserve"> also discussion</w:t>
      </w:r>
      <w:r w:rsidRPr="007B1462">
        <w:rPr>
          <w:rFonts w:eastAsia="Times New Roman" w:cs="Times New Roman"/>
          <w:lang w:eastAsia="en-GB"/>
        </w:rPr>
        <w:t xml:space="preserve"> on </w:t>
      </w:r>
      <w:r w:rsidR="001D1FC3" w:rsidRPr="007B1462">
        <w:rPr>
          <w:rFonts w:eastAsia="Times New Roman" w:cs="Times New Roman"/>
          <w:lang w:eastAsia="en-GB"/>
        </w:rPr>
        <w:t>t</w:t>
      </w:r>
      <w:r w:rsidRPr="007B1462">
        <w:rPr>
          <w:rFonts w:eastAsia="Times New Roman" w:cs="Times New Roman"/>
          <w:lang w:eastAsia="en-GB"/>
        </w:rPr>
        <w:t>he possible maintenance of the</w:t>
      </w:r>
      <w:r w:rsidRPr="007B1462">
        <w:rPr>
          <w:rFonts w:eastAsia="Times New Roman" w:cs="Times New Roman"/>
          <w:i/>
          <w:lang w:eastAsia="en-GB"/>
        </w:rPr>
        <w:t xml:space="preserve"> </w:t>
      </w:r>
      <w:r w:rsidRPr="007B1462">
        <w:rPr>
          <w:rFonts w:eastAsia="Times New Roman" w:cs="Times New Roman"/>
          <w:i/>
          <w:u w:val="single"/>
          <w:lang w:eastAsia="en-GB"/>
        </w:rPr>
        <w:t>NATT+ website</w:t>
      </w:r>
      <w:r w:rsidRPr="007B1462">
        <w:rPr>
          <w:rFonts w:eastAsia="Times New Roman" w:cs="Times New Roman"/>
          <w:lang w:eastAsia="en-GB"/>
        </w:rPr>
        <w:t xml:space="preserve"> </w:t>
      </w:r>
      <w:r w:rsidR="00612E67" w:rsidRPr="007B1462">
        <w:rPr>
          <w:rFonts w:eastAsia="Times New Roman" w:cs="Times New Roman"/>
          <w:lang w:eastAsia="en-GB"/>
        </w:rPr>
        <w:t>(</w:t>
      </w:r>
      <w:hyperlink r:id="rId10" w:history="1">
        <w:r w:rsidR="00612E67" w:rsidRPr="007B1462">
          <w:rPr>
            <w:rStyle w:val="Hyperlink"/>
            <w:rFonts w:eastAsia="Times New Roman" w:cs="Times New Roman"/>
            <w:lang w:eastAsia="en-GB"/>
          </w:rPr>
          <w:t>www.natt.org.uk</w:t>
        </w:r>
      </w:hyperlink>
      <w:r w:rsidR="00612E67" w:rsidRPr="007B1462">
        <w:rPr>
          <w:rFonts w:eastAsia="Times New Roman" w:cs="Times New Roman"/>
          <w:lang w:eastAsia="en-GB"/>
        </w:rPr>
        <w:t xml:space="preserve">) </w:t>
      </w:r>
      <w:r w:rsidRPr="007B1462">
        <w:rPr>
          <w:rFonts w:eastAsia="Times New Roman" w:cs="Times New Roman"/>
          <w:lang w:eastAsia="en-GB"/>
        </w:rPr>
        <w:t>with its many resources, advice, useful links and more. Hosting the website</w:t>
      </w:r>
      <w:r w:rsidR="001D1FC3" w:rsidRPr="007B1462">
        <w:rPr>
          <w:rFonts w:eastAsia="Times New Roman" w:cs="Times New Roman"/>
          <w:lang w:eastAsia="en-GB"/>
        </w:rPr>
        <w:t xml:space="preserve"> </w:t>
      </w:r>
      <w:r w:rsidRPr="007B1462">
        <w:rPr>
          <w:rFonts w:eastAsia="Times New Roman" w:cs="Times New Roman"/>
          <w:lang w:eastAsia="en-GB"/>
        </w:rPr>
        <w:t>will be the issue</w:t>
      </w:r>
      <w:r w:rsidR="00612E67" w:rsidRPr="007B1462">
        <w:rPr>
          <w:rFonts w:eastAsia="Times New Roman" w:cs="Times New Roman"/>
          <w:lang w:eastAsia="en-GB"/>
        </w:rPr>
        <w:t xml:space="preserve"> to finalise</w:t>
      </w:r>
      <w:r w:rsidRPr="007B1462">
        <w:rPr>
          <w:rFonts w:eastAsia="Times New Roman" w:cs="Times New Roman"/>
          <w:lang w:eastAsia="en-GB"/>
        </w:rPr>
        <w:t>.</w:t>
      </w:r>
    </w:p>
    <w:p w:rsidR="009E2011" w:rsidRPr="007B1462" w:rsidRDefault="009E2011" w:rsidP="00FD4B12">
      <w:pPr>
        <w:pStyle w:val="ListParagraph"/>
        <w:numPr>
          <w:ilvl w:val="0"/>
          <w:numId w:val="26"/>
        </w:numPr>
        <w:shd w:val="clear" w:color="auto" w:fill="FFFFFF"/>
        <w:spacing w:after="0" w:line="240" w:lineRule="auto"/>
        <w:rPr>
          <w:rFonts w:eastAsia="Times New Roman" w:cs="Times New Roman"/>
          <w:lang w:eastAsia="en-GB"/>
        </w:rPr>
      </w:pPr>
      <w:r w:rsidRPr="007B1462">
        <w:rPr>
          <w:rFonts w:eastAsia="Times New Roman" w:cs="Times New Roman"/>
          <w:lang w:eastAsia="en-GB"/>
        </w:rPr>
        <w:t>The wider issue of loss of service</w:t>
      </w:r>
      <w:r w:rsidRPr="007B1462">
        <w:rPr>
          <w:rFonts w:eastAsia="Times New Roman" w:cs="Times New Roman"/>
          <w:b/>
          <w:lang w:eastAsia="en-GB"/>
        </w:rPr>
        <w:t xml:space="preserve"> c</w:t>
      </w:r>
      <w:r w:rsidRPr="007B1462">
        <w:rPr>
          <w:rFonts w:eastAsia="Times New Roman" w:cs="Times New Roman"/>
          <w:lang w:eastAsia="en-GB"/>
        </w:rPr>
        <w:t>ould</w:t>
      </w:r>
      <w:r w:rsidR="00B70E87" w:rsidRPr="007B1462">
        <w:rPr>
          <w:rFonts w:eastAsia="Times New Roman" w:cs="Times New Roman"/>
          <w:lang w:eastAsia="en-GB"/>
        </w:rPr>
        <w:t xml:space="preserve"> also be on the agenda for the </w:t>
      </w:r>
      <w:r w:rsidR="00B70E87" w:rsidRPr="007B1462">
        <w:rPr>
          <w:rFonts w:eastAsia="Times New Roman" w:cs="Times New Roman"/>
          <w:i/>
          <w:u w:val="single"/>
          <w:lang w:eastAsia="en-GB"/>
        </w:rPr>
        <w:t>Westm</w:t>
      </w:r>
      <w:r w:rsidR="00FD4B12" w:rsidRPr="007B1462">
        <w:rPr>
          <w:rFonts w:eastAsia="Times New Roman" w:cs="Times New Roman"/>
          <w:i/>
          <w:u w:val="single"/>
          <w:lang w:eastAsia="en-GB"/>
        </w:rPr>
        <w:t>i</w:t>
      </w:r>
      <w:r w:rsidR="00B70E87" w:rsidRPr="007B1462">
        <w:rPr>
          <w:rFonts w:eastAsia="Times New Roman" w:cs="Times New Roman"/>
          <w:i/>
          <w:u w:val="single"/>
          <w:lang w:eastAsia="en-GB"/>
        </w:rPr>
        <w:t>nster</w:t>
      </w:r>
      <w:r w:rsidR="00612E67" w:rsidRPr="007B1462">
        <w:rPr>
          <w:rFonts w:eastAsia="Times New Roman" w:cs="Times New Roman"/>
          <w:i/>
          <w:u w:val="single"/>
          <w:lang w:eastAsia="en-GB"/>
        </w:rPr>
        <w:t xml:space="preserve"> Parliament’s Fairs</w:t>
      </w:r>
      <w:r w:rsidR="00B70E87" w:rsidRPr="007B1462">
        <w:rPr>
          <w:rFonts w:eastAsia="Times New Roman" w:cs="Times New Roman"/>
          <w:i/>
          <w:u w:val="single"/>
          <w:lang w:eastAsia="en-GB"/>
        </w:rPr>
        <w:t xml:space="preserve"> and S</w:t>
      </w:r>
      <w:r w:rsidRPr="007B1462">
        <w:rPr>
          <w:rFonts w:eastAsia="Times New Roman" w:cs="Times New Roman"/>
          <w:i/>
          <w:u w:val="single"/>
          <w:lang w:eastAsia="en-GB"/>
        </w:rPr>
        <w:t xml:space="preserve">howgrounds All Party </w:t>
      </w:r>
      <w:r w:rsidR="00612E67" w:rsidRPr="007B1462">
        <w:rPr>
          <w:rFonts w:eastAsia="Times New Roman" w:cs="Times New Roman"/>
          <w:i/>
          <w:u w:val="single"/>
          <w:lang w:eastAsia="en-GB"/>
        </w:rPr>
        <w:t>Group;</w:t>
      </w:r>
      <w:r w:rsidR="00612E67" w:rsidRPr="007B1462">
        <w:rPr>
          <w:rFonts w:eastAsia="Times New Roman" w:cs="Times New Roman"/>
          <w:lang w:eastAsia="en-GB"/>
        </w:rPr>
        <w:t xml:space="preserve"> with a meeting currently</w:t>
      </w:r>
      <w:r w:rsidR="002A3B57" w:rsidRPr="007B1462">
        <w:rPr>
          <w:rFonts w:eastAsia="Times New Roman" w:cs="Times New Roman"/>
          <w:lang w:eastAsia="en-GB"/>
        </w:rPr>
        <w:t xml:space="preserve"> in</w:t>
      </w:r>
      <w:r w:rsidRPr="007B1462">
        <w:rPr>
          <w:rFonts w:eastAsia="Times New Roman" w:cs="Times New Roman"/>
          <w:lang w:eastAsia="en-GB"/>
        </w:rPr>
        <w:t xml:space="preserve"> preparation.</w:t>
      </w:r>
    </w:p>
    <w:p w:rsidR="00EE3E7C" w:rsidRPr="007B1462" w:rsidRDefault="00EE3E7C" w:rsidP="00AD25A0">
      <w:pPr>
        <w:shd w:val="clear" w:color="auto" w:fill="FFFFFF"/>
        <w:spacing w:after="0" w:line="240" w:lineRule="auto"/>
        <w:rPr>
          <w:rFonts w:eastAsia="Times New Roman" w:cs="Times New Roman"/>
          <w:lang w:eastAsia="en-GB"/>
        </w:rPr>
      </w:pPr>
    </w:p>
    <w:p w:rsidR="00EE3E7C" w:rsidRPr="007B1462" w:rsidRDefault="002A3B57" w:rsidP="00AD25A0">
      <w:pPr>
        <w:shd w:val="clear" w:color="auto" w:fill="FFFFFF"/>
        <w:spacing w:after="0" w:line="240" w:lineRule="auto"/>
        <w:rPr>
          <w:rFonts w:eastAsia="Times New Roman" w:cs="Times New Roman"/>
          <w:lang w:eastAsia="en-GB"/>
        </w:rPr>
      </w:pPr>
      <w:r w:rsidRPr="007B1462">
        <w:rPr>
          <w:rFonts w:eastAsia="Times New Roman" w:cs="Times New Roman"/>
          <w:lang w:eastAsia="en-GB"/>
        </w:rPr>
        <w:t>At the end of</w:t>
      </w:r>
      <w:r w:rsidR="009E2011" w:rsidRPr="007B1462">
        <w:rPr>
          <w:rFonts w:eastAsia="Times New Roman" w:cs="Times New Roman"/>
          <w:lang w:eastAsia="en-GB"/>
        </w:rPr>
        <w:t xml:space="preserve"> the final annual meeting of NATT+ with the fairground</w:t>
      </w:r>
      <w:r w:rsidR="00A66DBA">
        <w:rPr>
          <w:rFonts w:eastAsia="Times New Roman" w:cs="Times New Roman"/>
          <w:lang w:eastAsia="en-GB"/>
        </w:rPr>
        <w:t xml:space="preserve"> ELOs and Circus parents,  Claire</w:t>
      </w:r>
      <w:r w:rsidR="009E2011" w:rsidRPr="007B1462">
        <w:rPr>
          <w:rFonts w:eastAsia="Times New Roman" w:cs="Times New Roman"/>
          <w:lang w:eastAsia="en-GB"/>
        </w:rPr>
        <w:t xml:space="preserve"> Lockwood said </w:t>
      </w:r>
      <w:r w:rsidR="00EE3E7C" w:rsidRPr="007B1462">
        <w:rPr>
          <w:rFonts w:eastAsia="Times New Roman" w:cs="Times New Roman"/>
          <w:lang w:eastAsia="en-GB"/>
        </w:rPr>
        <w:t>“</w:t>
      </w:r>
      <w:r w:rsidR="009E2011" w:rsidRPr="007B1462">
        <w:rPr>
          <w:rFonts w:eastAsia="Times New Roman" w:cs="Times New Roman"/>
          <w:i/>
          <w:lang w:eastAsia="en-GB"/>
        </w:rPr>
        <w:t>Thank you for coming today, this has uplifted me.</w:t>
      </w:r>
      <w:r w:rsidR="00EE3E7C" w:rsidRPr="007B1462">
        <w:rPr>
          <w:rFonts w:eastAsia="Times New Roman" w:cs="Times New Roman"/>
          <w:i/>
          <w:lang w:eastAsia="en-GB"/>
        </w:rPr>
        <w:t>”</w:t>
      </w:r>
    </w:p>
    <w:p w:rsidR="009059A7" w:rsidRPr="007B1462" w:rsidRDefault="002A3B57" w:rsidP="00AD25A0">
      <w:pPr>
        <w:shd w:val="clear" w:color="auto" w:fill="FFFFFF"/>
        <w:spacing w:after="0" w:line="240" w:lineRule="auto"/>
        <w:rPr>
          <w:rFonts w:eastAsia="Times New Roman" w:cs="Times New Roman"/>
          <w:lang w:eastAsia="en-GB"/>
        </w:rPr>
      </w:pPr>
      <w:r w:rsidRPr="007B1462">
        <w:rPr>
          <w:rFonts w:eastAsia="Times New Roman" w:cs="Times New Roman"/>
          <w:lang w:eastAsia="en-GB"/>
        </w:rPr>
        <w:t>In closing, Natalie said: “</w:t>
      </w:r>
      <w:r w:rsidRPr="007B1462">
        <w:rPr>
          <w:rFonts w:eastAsia="Times New Roman" w:cs="Times New Roman"/>
          <w:i/>
          <w:lang w:eastAsia="en-GB"/>
        </w:rPr>
        <w:t>This is not the end but the start of something new</w:t>
      </w:r>
      <w:r w:rsidRPr="007B1462">
        <w:rPr>
          <w:rFonts w:eastAsia="Times New Roman" w:cs="Times New Roman"/>
          <w:lang w:eastAsia="en-GB"/>
        </w:rPr>
        <w:t>” drawing applause from all the delegates.</w:t>
      </w:r>
    </w:p>
    <w:p w:rsidR="00FD4B12" w:rsidRDefault="00FD4B12" w:rsidP="00AD25A0">
      <w:pPr>
        <w:shd w:val="clear" w:color="auto" w:fill="FFFFFF"/>
        <w:spacing w:after="0" w:line="240" w:lineRule="auto"/>
        <w:rPr>
          <w:rFonts w:ascii="Times New Roman" w:eastAsia="Times New Roman" w:hAnsi="Times New Roman" w:cs="Times New Roman"/>
          <w:lang w:eastAsia="en-GB"/>
        </w:rPr>
      </w:pPr>
    </w:p>
    <w:p w:rsidR="00FD4B12" w:rsidRDefault="00FD4B12" w:rsidP="00AD25A0">
      <w:pPr>
        <w:shd w:val="clear" w:color="auto" w:fill="FFFFFF"/>
        <w:spacing w:after="0" w:line="240" w:lineRule="auto"/>
        <w:rPr>
          <w:rFonts w:eastAsia="Times New Roman" w:cs="Times New Roman"/>
          <w:b/>
          <w:sz w:val="28"/>
          <w:szCs w:val="28"/>
          <w:lang w:eastAsia="en-GB"/>
        </w:rPr>
      </w:pPr>
    </w:p>
    <w:p w:rsidR="00FD4B12" w:rsidRPr="00FD4B12" w:rsidRDefault="00FD4B12" w:rsidP="00AD25A0">
      <w:pPr>
        <w:shd w:val="clear" w:color="auto" w:fill="FFFFFF"/>
        <w:spacing w:after="0" w:line="240" w:lineRule="auto"/>
        <w:rPr>
          <w:rFonts w:eastAsia="Times New Roman" w:cs="Times New Roman"/>
          <w:b/>
          <w:sz w:val="28"/>
          <w:szCs w:val="28"/>
          <w:lang w:eastAsia="en-GB"/>
        </w:rPr>
      </w:pPr>
      <w:r w:rsidRPr="00FD4B12">
        <w:rPr>
          <w:rFonts w:eastAsia="Times New Roman" w:cs="Times New Roman"/>
          <w:b/>
          <w:sz w:val="28"/>
          <w:szCs w:val="28"/>
          <w:lang w:eastAsia="en-GB"/>
        </w:rPr>
        <w:t>ENDS</w:t>
      </w:r>
    </w:p>
    <w:p w:rsidR="00FD4B12" w:rsidRPr="00FD4B12" w:rsidRDefault="00FD4B12" w:rsidP="00AD25A0">
      <w:pPr>
        <w:shd w:val="clear" w:color="auto" w:fill="FFFFFF"/>
        <w:spacing w:after="0" w:line="240" w:lineRule="auto"/>
        <w:rPr>
          <w:rFonts w:eastAsia="Times New Roman" w:cs="Times New Roman"/>
          <w:b/>
          <w:sz w:val="28"/>
          <w:szCs w:val="28"/>
          <w:lang w:eastAsia="en-GB"/>
        </w:rPr>
      </w:pPr>
      <w:r w:rsidRPr="00FD4B12">
        <w:rPr>
          <w:rFonts w:eastAsia="Times New Roman" w:cs="Times New Roman"/>
          <w:b/>
          <w:sz w:val="28"/>
          <w:szCs w:val="28"/>
          <w:lang w:eastAsia="en-GB"/>
        </w:rPr>
        <w:t>© Desmond FitzGerald 2018</w:t>
      </w:r>
    </w:p>
    <w:p w:rsidR="00FD4B12" w:rsidRPr="00FD4B12" w:rsidRDefault="00612E67" w:rsidP="00AD25A0">
      <w:pPr>
        <w:shd w:val="clear" w:color="auto" w:fill="FFFFFF"/>
        <w:spacing w:after="0" w:line="240" w:lineRule="auto"/>
        <w:rPr>
          <w:rFonts w:eastAsia="Times New Roman" w:cs="Times New Roman"/>
          <w:b/>
          <w:sz w:val="28"/>
          <w:szCs w:val="28"/>
          <w:lang w:eastAsia="en-GB"/>
        </w:rPr>
      </w:pPr>
      <w:r>
        <w:rPr>
          <w:rFonts w:eastAsia="Times New Roman" w:cs="Times New Roman"/>
          <w:b/>
          <w:sz w:val="28"/>
          <w:szCs w:val="28"/>
          <w:lang w:eastAsia="en-GB"/>
        </w:rPr>
        <w:t>240</w:t>
      </w:r>
      <w:r w:rsidR="00FD4B12" w:rsidRPr="00FD4B12">
        <w:rPr>
          <w:rFonts w:eastAsia="Times New Roman" w:cs="Times New Roman"/>
          <w:b/>
          <w:sz w:val="28"/>
          <w:szCs w:val="28"/>
          <w:lang w:eastAsia="en-GB"/>
        </w:rPr>
        <w:t>0 words</w:t>
      </w:r>
    </w:p>
    <w:p w:rsidR="00FD4B12" w:rsidRPr="00FD4B12" w:rsidRDefault="00FD4B12" w:rsidP="00AD25A0">
      <w:pPr>
        <w:shd w:val="clear" w:color="auto" w:fill="FFFFFF"/>
        <w:spacing w:after="0" w:line="240" w:lineRule="auto"/>
        <w:rPr>
          <w:rFonts w:eastAsia="Times New Roman" w:cs="Times New Roman"/>
          <w:lang w:eastAsia="en-GB"/>
        </w:rPr>
      </w:pPr>
    </w:p>
    <w:p w:rsidR="00FD4B12" w:rsidRPr="00FD4B12" w:rsidRDefault="00FD4B12" w:rsidP="00AD25A0">
      <w:pPr>
        <w:shd w:val="clear" w:color="auto" w:fill="FFFFFF"/>
        <w:spacing w:after="0" w:line="240" w:lineRule="auto"/>
        <w:rPr>
          <w:rFonts w:eastAsia="Times New Roman" w:cs="Times New Roman"/>
          <w:b/>
          <w:i/>
          <w:sz w:val="28"/>
          <w:szCs w:val="28"/>
          <w:lang w:eastAsia="en-GB"/>
        </w:rPr>
      </w:pPr>
      <w:r w:rsidRPr="00FD4B12">
        <w:rPr>
          <w:rFonts w:eastAsia="Times New Roman" w:cs="Times New Roman"/>
          <w:b/>
          <w:i/>
          <w:sz w:val="28"/>
          <w:szCs w:val="28"/>
          <w:lang w:eastAsia="en-GB"/>
        </w:rPr>
        <w:t>Issues in more detail and Regional contributions to follow…</w:t>
      </w:r>
    </w:p>
    <w:p w:rsidR="00FD4B12" w:rsidRPr="00FD4B12" w:rsidRDefault="00FD4B12" w:rsidP="00AD25A0">
      <w:pPr>
        <w:shd w:val="clear" w:color="auto" w:fill="FFFFFF"/>
        <w:spacing w:after="0" w:line="240" w:lineRule="auto"/>
        <w:rPr>
          <w:rFonts w:eastAsia="Times New Roman" w:cs="Times New Roman"/>
          <w:b/>
          <w:i/>
          <w:sz w:val="28"/>
          <w:szCs w:val="28"/>
          <w:lang w:eastAsia="en-GB"/>
        </w:rPr>
      </w:pPr>
    </w:p>
    <w:p w:rsidR="00EE3E7C" w:rsidRPr="00FD4B12" w:rsidRDefault="00EE3E7C" w:rsidP="002A3B57">
      <w:pPr>
        <w:spacing w:after="0" w:line="240" w:lineRule="auto"/>
        <w:rPr>
          <w:rFonts w:eastAsia="Calibri" w:cs="Times New Roman"/>
          <w:b/>
          <w:sz w:val="24"/>
          <w:szCs w:val="24"/>
          <w:u w:val="single"/>
        </w:rPr>
      </w:pPr>
    </w:p>
    <w:p w:rsidR="00EE3E7C" w:rsidRPr="00FD4B12" w:rsidRDefault="00EE3E7C" w:rsidP="002A3B57">
      <w:pPr>
        <w:spacing w:after="0" w:line="240" w:lineRule="auto"/>
        <w:rPr>
          <w:rFonts w:eastAsia="Calibri" w:cs="Times New Roman"/>
          <w:b/>
          <w:sz w:val="24"/>
          <w:szCs w:val="24"/>
          <w:u w:val="single"/>
        </w:rPr>
      </w:pPr>
    </w:p>
    <w:p w:rsidR="00EE3E7C" w:rsidRDefault="00EE3E7C" w:rsidP="002A3B57">
      <w:pPr>
        <w:spacing w:after="0" w:line="240" w:lineRule="auto"/>
        <w:rPr>
          <w:rFonts w:eastAsia="Calibri" w:cs="Times New Roman"/>
          <w:b/>
          <w:sz w:val="24"/>
          <w:szCs w:val="24"/>
          <w:u w:val="single"/>
        </w:rPr>
      </w:pPr>
    </w:p>
    <w:p w:rsidR="00FE78EB" w:rsidRDefault="00FE78EB">
      <w:bookmarkStart w:id="0" w:name="_GoBack"/>
      <w:bookmarkEnd w:id="0"/>
    </w:p>
    <w:sectPr w:rsidR="00FE78EB" w:rsidSect="00F4113E">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DA" w:rsidRDefault="002E1CDA" w:rsidP="00F4113E">
      <w:pPr>
        <w:spacing w:after="0" w:line="240" w:lineRule="auto"/>
      </w:pPr>
      <w:r>
        <w:separator/>
      </w:r>
    </w:p>
  </w:endnote>
  <w:endnote w:type="continuationSeparator" w:id="0">
    <w:p w:rsidR="002E1CDA" w:rsidRDefault="002E1CDA" w:rsidP="00F4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89781"/>
      <w:docPartObj>
        <w:docPartGallery w:val="Page Numbers (Bottom of Page)"/>
        <w:docPartUnique/>
      </w:docPartObj>
    </w:sdtPr>
    <w:sdtEndPr>
      <w:rPr>
        <w:noProof/>
      </w:rPr>
    </w:sdtEndPr>
    <w:sdtContent>
      <w:p w:rsidR="004D6FB0" w:rsidRDefault="004D6FB0">
        <w:pPr>
          <w:pStyle w:val="Footer"/>
          <w:jc w:val="center"/>
        </w:pPr>
        <w:r>
          <w:fldChar w:fldCharType="begin"/>
        </w:r>
        <w:r>
          <w:instrText xml:space="preserve"> PAGE   \* MERGEFORMAT </w:instrText>
        </w:r>
        <w:r>
          <w:fldChar w:fldCharType="separate"/>
        </w:r>
        <w:r w:rsidR="00556C43">
          <w:rPr>
            <w:noProof/>
          </w:rPr>
          <w:t>4</w:t>
        </w:r>
        <w:r>
          <w:rPr>
            <w:noProof/>
          </w:rPr>
          <w:fldChar w:fldCharType="end"/>
        </w:r>
      </w:p>
    </w:sdtContent>
  </w:sdt>
  <w:p w:rsidR="004D6FB0" w:rsidRDefault="004D6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DA" w:rsidRDefault="002E1CDA" w:rsidP="00F4113E">
      <w:pPr>
        <w:spacing w:after="0" w:line="240" w:lineRule="auto"/>
      </w:pPr>
      <w:r>
        <w:separator/>
      </w:r>
    </w:p>
  </w:footnote>
  <w:footnote w:type="continuationSeparator" w:id="0">
    <w:p w:rsidR="002E1CDA" w:rsidRDefault="002E1CDA" w:rsidP="00F41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BBA"/>
    <w:multiLevelType w:val="hybridMultilevel"/>
    <w:tmpl w:val="21088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855F6"/>
    <w:multiLevelType w:val="hybridMultilevel"/>
    <w:tmpl w:val="02DE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93232"/>
    <w:multiLevelType w:val="hybridMultilevel"/>
    <w:tmpl w:val="F4388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9525E"/>
    <w:multiLevelType w:val="hybridMultilevel"/>
    <w:tmpl w:val="3C32A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25CD3"/>
    <w:multiLevelType w:val="hybridMultilevel"/>
    <w:tmpl w:val="A2CA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35CF7"/>
    <w:multiLevelType w:val="hybridMultilevel"/>
    <w:tmpl w:val="77CC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C1B80"/>
    <w:multiLevelType w:val="hybridMultilevel"/>
    <w:tmpl w:val="5CA81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A744E"/>
    <w:multiLevelType w:val="hybridMultilevel"/>
    <w:tmpl w:val="6084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9687E"/>
    <w:multiLevelType w:val="hybridMultilevel"/>
    <w:tmpl w:val="0AF8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771DC5"/>
    <w:multiLevelType w:val="hybridMultilevel"/>
    <w:tmpl w:val="ADEA8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07F9E"/>
    <w:multiLevelType w:val="multilevel"/>
    <w:tmpl w:val="53AE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0188C"/>
    <w:multiLevelType w:val="hybridMultilevel"/>
    <w:tmpl w:val="D2C8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3099B"/>
    <w:multiLevelType w:val="hybridMultilevel"/>
    <w:tmpl w:val="5050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D4EE1"/>
    <w:multiLevelType w:val="hybridMultilevel"/>
    <w:tmpl w:val="C1206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E47633"/>
    <w:multiLevelType w:val="hybridMultilevel"/>
    <w:tmpl w:val="7BC2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4208F"/>
    <w:multiLevelType w:val="hybridMultilevel"/>
    <w:tmpl w:val="69E8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432B6"/>
    <w:multiLevelType w:val="hybridMultilevel"/>
    <w:tmpl w:val="6EEA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834FDB"/>
    <w:multiLevelType w:val="hybridMultilevel"/>
    <w:tmpl w:val="84B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914AE"/>
    <w:multiLevelType w:val="hybridMultilevel"/>
    <w:tmpl w:val="27E0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DB6C4D"/>
    <w:multiLevelType w:val="hybridMultilevel"/>
    <w:tmpl w:val="9042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905FF"/>
    <w:multiLevelType w:val="hybridMultilevel"/>
    <w:tmpl w:val="F27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C1A40"/>
    <w:multiLevelType w:val="hybridMultilevel"/>
    <w:tmpl w:val="692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D5808"/>
    <w:multiLevelType w:val="hybridMultilevel"/>
    <w:tmpl w:val="5804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D23C99"/>
    <w:multiLevelType w:val="hybridMultilevel"/>
    <w:tmpl w:val="8E46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60EB5"/>
    <w:multiLevelType w:val="hybridMultilevel"/>
    <w:tmpl w:val="F6F8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144EE"/>
    <w:multiLevelType w:val="hybridMultilevel"/>
    <w:tmpl w:val="350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37407"/>
    <w:multiLevelType w:val="hybridMultilevel"/>
    <w:tmpl w:val="3F3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43D1D"/>
    <w:multiLevelType w:val="hybridMultilevel"/>
    <w:tmpl w:val="83CE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D09EA"/>
    <w:multiLevelType w:val="hybridMultilevel"/>
    <w:tmpl w:val="07F6B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B03265"/>
    <w:multiLevelType w:val="hybridMultilevel"/>
    <w:tmpl w:val="120EF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0B0618"/>
    <w:multiLevelType w:val="hybridMultilevel"/>
    <w:tmpl w:val="D506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910F6F"/>
    <w:multiLevelType w:val="hybridMultilevel"/>
    <w:tmpl w:val="701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31DDF"/>
    <w:multiLevelType w:val="hybridMultilevel"/>
    <w:tmpl w:val="3C5E6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03D1D"/>
    <w:multiLevelType w:val="hybridMultilevel"/>
    <w:tmpl w:val="63E81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2517A1"/>
    <w:multiLevelType w:val="hybridMultilevel"/>
    <w:tmpl w:val="63C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6"/>
  </w:num>
  <w:num w:numId="4">
    <w:abstractNumId w:val="15"/>
  </w:num>
  <w:num w:numId="5">
    <w:abstractNumId w:val="27"/>
  </w:num>
  <w:num w:numId="6">
    <w:abstractNumId w:val="34"/>
  </w:num>
  <w:num w:numId="7">
    <w:abstractNumId w:val="11"/>
  </w:num>
  <w:num w:numId="8">
    <w:abstractNumId w:val="22"/>
  </w:num>
  <w:num w:numId="9">
    <w:abstractNumId w:val="10"/>
  </w:num>
  <w:num w:numId="10">
    <w:abstractNumId w:val="31"/>
  </w:num>
  <w:num w:numId="11">
    <w:abstractNumId w:val="7"/>
  </w:num>
  <w:num w:numId="12">
    <w:abstractNumId w:val="20"/>
  </w:num>
  <w:num w:numId="13">
    <w:abstractNumId w:val="21"/>
  </w:num>
  <w:num w:numId="14">
    <w:abstractNumId w:val="32"/>
  </w:num>
  <w:num w:numId="15">
    <w:abstractNumId w:val="24"/>
  </w:num>
  <w:num w:numId="16">
    <w:abstractNumId w:val="19"/>
  </w:num>
  <w:num w:numId="17">
    <w:abstractNumId w:val="33"/>
  </w:num>
  <w:num w:numId="18">
    <w:abstractNumId w:val="5"/>
  </w:num>
  <w:num w:numId="19">
    <w:abstractNumId w:val="14"/>
  </w:num>
  <w:num w:numId="20">
    <w:abstractNumId w:val="18"/>
  </w:num>
  <w:num w:numId="21">
    <w:abstractNumId w:val="2"/>
  </w:num>
  <w:num w:numId="22">
    <w:abstractNumId w:val="30"/>
  </w:num>
  <w:num w:numId="23">
    <w:abstractNumId w:val="9"/>
  </w:num>
  <w:num w:numId="24">
    <w:abstractNumId w:val="6"/>
  </w:num>
  <w:num w:numId="25">
    <w:abstractNumId w:val="0"/>
  </w:num>
  <w:num w:numId="26">
    <w:abstractNumId w:val="28"/>
  </w:num>
  <w:num w:numId="27">
    <w:abstractNumId w:val="29"/>
  </w:num>
  <w:num w:numId="28">
    <w:abstractNumId w:val="23"/>
  </w:num>
  <w:num w:numId="29">
    <w:abstractNumId w:val="1"/>
  </w:num>
  <w:num w:numId="30">
    <w:abstractNumId w:val="13"/>
  </w:num>
  <w:num w:numId="31">
    <w:abstractNumId w:val="4"/>
  </w:num>
  <w:num w:numId="32">
    <w:abstractNumId w:val="12"/>
  </w:num>
  <w:num w:numId="33">
    <w:abstractNumId w:val="16"/>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23"/>
    <w:rsid w:val="00022A5C"/>
    <w:rsid w:val="000801AF"/>
    <w:rsid w:val="00092F10"/>
    <w:rsid w:val="000A4980"/>
    <w:rsid w:val="000B5628"/>
    <w:rsid w:val="000C4FD9"/>
    <w:rsid w:val="000D35B4"/>
    <w:rsid w:val="000D4592"/>
    <w:rsid w:val="000E42EE"/>
    <w:rsid w:val="00102F95"/>
    <w:rsid w:val="00120AB7"/>
    <w:rsid w:val="00142915"/>
    <w:rsid w:val="00157ACD"/>
    <w:rsid w:val="0016513F"/>
    <w:rsid w:val="00170255"/>
    <w:rsid w:val="001841B6"/>
    <w:rsid w:val="001B055B"/>
    <w:rsid w:val="001D1FC3"/>
    <w:rsid w:val="001F1C2B"/>
    <w:rsid w:val="00203F23"/>
    <w:rsid w:val="00207ECB"/>
    <w:rsid w:val="00215E52"/>
    <w:rsid w:val="0022435E"/>
    <w:rsid w:val="0025232D"/>
    <w:rsid w:val="00285DB8"/>
    <w:rsid w:val="00291F70"/>
    <w:rsid w:val="00294E82"/>
    <w:rsid w:val="00297AC7"/>
    <w:rsid w:val="002A3B57"/>
    <w:rsid w:val="002A6841"/>
    <w:rsid w:val="002C72A9"/>
    <w:rsid w:val="002E07D9"/>
    <w:rsid w:val="002E1CDA"/>
    <w:rsid w:val="002E2415"/>
    <w:rsid w:val="002F4B2B"/>
    <w:rsid w:val="0031047F"/>
    <w:rsid w:val="00335D21"/>
    <w:rsid w:val="003461E5"/>
    <w:rsid w:val="00346CB1"/>
    <w:rsid w:val="00356352"/>
    <w:rsid w:val="003623A7"/>
    <w:rsid w:val="003C75BA"/>
    <w:rsid w:val="00433A0A"/>
    <w:rsid w:val="004416B4"/>
    <w:rsid w:val="00461832"/>
    <w:rsid w:val="0046386C"/>
    <w:rsid w:val="00475023"/>
    <w:rsid w:val="00491EF4"/>
    <w:rsid w:val="004B7C59"/>
    <w:rsid w:val="004C071B"/>
    <w:rsid w:val="004D35DD"/>
    <w:rsid w:val="004D6FB0"/>
    <w:rsid w:val="004F4844"/>
    <w:rsid w:val="00556C43"/>
    <w:rsid w:val="00570740"/>
    <w:rsid w:val="00574834"/>
    <w:rsid w:val="00580B79"/>
    <w:rsid w:val="005C19C0"/>
    <w:rsid w:val="005C4C0C"/>
    <w:rsid w:val="005D03ED"/>
    <w:rsid w:val="005E1AAA"/>
    <w:rsid w:val="005F6B00"/>
    <w:rsid w:val="0061299B"/>
    <w:rsid w:val="00612E67"/>
    <w:rsid w:val="00652A14"/>
    <w:rsid w:val="0067541E"/>
    <w:rsid w:val="006857FB"/>
    <w:rsid w:val="00696008"/>
    <w:rsid w:val="006D3167"/>
    <w:rsid w:val="006D7999"/>
    <w:rsid w:val="006D7B68"/>
    <w:rsid w:val="00700D13"/>
    <w:rsid w:val="00734DAE"/>
    <w:rsid w:val="00745C96"/>
    <w:rsid w:val="007764D9"/>
    <w:rsid w:val="00780424"/>
    <w:rsid w:val="007B1462"/>
    <w:rsid w:val="007B6C46"/>
    <w:rsid w:val="007E105B"/>
    <w:rsid w:val="007E6E02"/>
    <w:rsid w:val="00800449"/>
    <w:rsid w:val="00801B79"/>
    <w:rsid w:val="008024C0"/>
    <w:rsid w:val="00832D60"/>
    <w:rsid w:val="00837EE3"/>
    <w:rsid w:val="0085519E"/>
    <w:rsid w:val="008A4231"/>
    <w:rsid w:val="008F2B7E"/>
    <w:rsid w:val="00901985"/>
    <w:rsid w:val="009059A7"/>
    <w:rsid w:val="00953048"/>
    <w:rsid w:val="00964692"/>
    <w:rsid w:val="00965567"/>
    <w:rsid w:val="00985D00"/>
    <w:rsid w:val="009C79D9"/>
    <w:rsid w:val="009E2011"/>
    <w:rsid w:val="00A06F6B"/>
    <w:rsid w:val="00A21B63"/>
    <w:rsid w:val="00A36D98"/>
    <w:rsid w:val="00A63CDF"/>
    <w:rsid w:val="00A66DBA"/>
    <w:rsid w:val="00A80EE2"/>
    <w:rsid w:val="00AB550F"/>
    <w:rsid w:val="00AD0CB0"/>
    <w:rsid w:val="00AD25A0"/>
    <w:rsid w:val="00AF6986"/>
    <w:rsid w:val="00B06F92"/>
    <w:rsid w:val="00B57159"/>
    <w:rsid w:val="00B70E87"/>
    <w:rsid w:val="00B8200C"/>
    <w:rsid w:val="00BD402E"/>
    <w:rsid w:val="00C003CD"/>
    <w:rsid w:val="00C01BC7"/>
    <w:rsid w:val="00CC3932"/>
    <w:rsid w:val="00CF47BE"/>
    <w:rsid w:val="00D3195E"/>
    <w:rsid w:val="00D3547C"/>
    <w:rsid w:val="00D525D9"/>
    <w:rsid w:val="00DF6032"/>
    <w:rsid w:val="00E206C1"/>
    <w:rsid w:val="00E45F4E"/>
    <w:rsid w:val="00E6363C"/>
    <w:rsid w:val="00EA162B"/>
    <w:rsid w:val="00EA718B"/>
    <w:rsid w:val="00EE3E7C"/>
    <w:rsid w:val="00EF2CC0"/>
    <w:rsid w:val="00F069FB"/>
    <w:rsid w:val="00F1506A"/>
    <w:rsid w:val="00F17F19"/>
    <w:rsid w:val="00F20C72"/>
    <w:rsid w:val="00F22613"/>
    <w:rsid w:val="00F2678B"/>
    <w:rsid w:val="00F4113E"/>
    <w:rsid w:val="00F42FD2"/>
    <w:rsid w:val="00F920E4"/>
    <w:rsid w:val="00FA01F8"/>
    <w:rsid w:val="00FC40E1"/>
    <w:rsid w:val="00FD4B12"/>
    <w:rsid w:val="00FE3F4C"/>
    <w:rsid w:val="00FE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E34EE-0061-4DE2-AA47-54320C00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5E52"/>
    <w:rPr>
      <w:i/>
      <w:iCs/>
    </w:rPr>
  </w:style>
  <w:style w:type="paragraph" w:styleId="ListParagraph">
    <w:name w:val="List Paragraph"/>
    <w:basedOn w:val="Normal"/>
    <w:uiPriority w:val="34"/>
    <w:qFormat/>
    <w:rsid w:val="00A36D98"/>
    <w:pPr>
      <w:ind w:left="720"/>
      <w:contextualSpacing/>
    </w:pPr>
  </w:style>
  <w:style w:type="character" w:styleId="Hyperlink">
    <w:name w:val="Hyperlink"/>
    <w:basedOn w:val="DefaultParagraphFont"/>
    <w:uiPriority w:val="99"/>
    <w:unhideWhenUsed/>
    <w:rsid w:val="004416B4"/>
    <w:rPr>
      <w:color w:val="0000FF"/>
      <w:u w:val="single"/>
    </w:rPr>
  </w:style>
  <w:style w:type="paragraph" w:styleId="Header">
    <w:name w:val="header"/>
    <w:basedOn w:val="Normal"/>
    <w:link w:val="HeaderChar"/>
    <w:uiPriority w:val="99"/>
    <w:unhideWhenUsed/>
    <w:rsid w:val="00F4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13E"/>
  </w:style>
  <w:style w:type="paragraph" w:styleId="Footer">
    <w:name w:val="footer"/>
    <w:basedOn w:val="Normal"/>
    <w:link w:val="FooterChar"/>
    <w:uiPriority w:val="99"/>
    <w:unhideWhenUsed/>
    <w:rsid w:val="00F4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3E"/>
  </w:style>
  <w:style w:type="paragraph" w:styleId="BalloonText">
    <w:name w:val="Balloon Text"/>
    <w:basedOn w:val="Normal"/>
    <w:link w:val="BalloonTextChar"/>
    <w:uiPriority w:val="99"/>
    <w:semiHidden/>
    <w:unhideWhenUsed/>
    <w:rsid w:val="00AB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0F"/>
    <w:rPr>
      <w:rFonts w:ascii="Tahoma" w:hAnsi="Tahoma" w:cs="Tahoma"/>
      <w:sz w:val="16"/>
      <w:szCs w:val="16"/>
    </w:rPr>
  </w:style>
  <w:style w:type="character" w:styleId="PlaceholderText">
    <w:name w:val="Placeholder Text"/>
    <w:basedOn w:val="DefaultParagraphFont"/>
    <w:uiPriority w:val="99"/>
    <w:semiHidden/>
    <w:rsid w:val="00AB550F"/>
    <w:rPr>
      <w:color w:val="808080"/>
    </w:rPr>
  </w:style>
  <w:style w:type="paragraph" w:customStyle="1" w:styleId="ox-ca7f632f60-msonormal">
    <w:name w:val="ox-ca7f632f60-msonormal"/>
    <w:basedOn w:val="Normal"/>
    <w:rsid w:val="00F267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02F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6543">
      <w:bodyDiv w:val="1"/>
      <w:marLeft w:val="0"/>
      <w:marRight w:val="0"/>
      <w:marTop w:val="0"/>
      <w:marBottom w:val="0"/>
      <w:divBdr>
        <w:top w:val="none" w:sz="0" w:space="0" w:color="auto"/>
        <w:left w:val="none" w:sz="0" w:space="0" w:color="auto"/>
        <w:bottom w:val="none" w:sz="0" w:space="0" w:color="auto"/>
        <w:right w:val="none" w:sz="0" w:space="0" w:color="auto"/>
      </w:divBdr>
    </w:div>
    <w:div w:id="755055517">
      <w:bodyDiv w:val="1"/>
      <w:marLeft w:val="0"/>
      <w:marRight w:val="0"/>
      <w:marTop w:val="0"/>
      <w:marBottom w:val="0"/>
      <w:divBdr>
        <w:top w:val="none" w:sz="0" w:space="0" w:color="auto"/>
        <w:left w:val="none" w:sz="0" w:space="0" w:color="auto"/>
        <w:bottom w:val="none" w:sz="0" w:space="0" w:color="auto"/>
        <w:right w:val="none" w:sz="0" w:space="0" w:color="auto"/>
      </w:divBdr>
    </w:div>
    <w:div w:id="1504392054">
      <w:bodyDiv w:val="1"/>
      <w:marLeft w:val="0"/>
      <w:marRight w:val="0"/>
      <w:marTop w:val="0"/>
      <w:marBottom w:val="0"/>
      <w:divBdr>
        <w:top w:val="none" w:sz="0" w:space="0" w:color="auto"/>
        <w:left w:val="none" w:sz="0" w:space="0" w:color="auto"/>
        <w:bottom w:val="none" w:sz="0" w:space="0" w:color="auto"/>
        <w:right w:val="none" w:sz="0" w:space="0" w:color="auto"/>
      </w:divBdr>
    </w:div>
    <w:div w:id="16113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t.org.uk" TargetMode="External"/><Relationship Id="rId4" Type="http://schemas.openxmlformats.org/officeDocument/2006/relationships/webSettings" Target="webSettings.xml"/><Relationship Id="rId9" Type="http://schemas.openxmlformats.org/officeDocument/2006/relationships/hyperlink" Target="https://en.wikipedia.org/wiki/Department_for_Children,_Schools_and_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5</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fitzGerald</dc:creator>
  <cp:keywords/>
  <dc:description/>
  <cp:lastModifiedBy>Windows User</cp:lastModifiedBy>
  <cp:revision>13</cp:revision>
  <cp:lastPrinted>2018-02-22T19:07:00Z</cp:lastPrinted>
  <dcterms:created xsi:type="dcterms:W3CDTF">2018-02-09T18:46:00Z</dcterms:created>
  <dcterms:modified xsi:type="dcterms:W3CDTF">2018-02-22T19:07:00Z</dcterms:modified>
</cp:coreProperties>
</file>